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64B" w:rsidRDefault="00D4464B">
      <w:pPr>
        <w:pStyle w:val="ConsPlusNormal"/>
        <w:jc w:val="both"/>
        <w:outlineLvl w:val="0"/>
      </w:pPr>
    </w:p>
    <w:p w:rsidR="004E759D" w:rsidRDefault="004E759D" w:rsidP="004E759D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</w:p>
    <w:p w:rsidR="004E759D" w:rsidRDefault="004E759D" w:rsidP="004E759D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ПОСЕЛЕНИЯ «ЗАБАЙКАЛЬСКОЕ»</w:t>
      </w:r>
    </w:p>
    <w:p w:rsidR="004E759D" w:rsidRPr="0081706E" w:rsidRDefault="004E759D" w:rsidP="004E759D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 «Забайкальский район»</w:t>
      </w:r>
    </w:p>
    <w:p w:rsidR="004E759D" w:rsidRPr="0081706E" w:rsidRDefault="004E759D" w:rsidP="004E759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4E759D" w:rsidRDefault="004E759D" w:rsidP="004E759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4E759D" w:rsidRDefault="004E759D" w:rsidP="004E759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4E759D" w:rsidRPr="00F3118B" w:rsidRDefault="004E759D" w:rsidP="004E759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 w:rsidRPr="00F3118B">
        <w:rPr>
          <w:rFonts w:ascii="Times New Roman" w:hAnsi="Times New Roman" w:cs="Times New Roman"/>
          <w:b w:val="0"/>
          <w:sz w:val="28"/>
          <w:szCs w:val="28"/>
        </w:rPr>
        <w:t>пгт</w:t>
      </w:r>
      <w:proofErr w:type="spellEnd"/>
      <w:r w:rsidRPr="00F3118B">
        <w:rPr>
          <w:rFonts w:ascii="Times New Roman" w:hAnsi="Times New Roman" w:cs="Times New Roman"/>
          <w:b w:val="0"/>
          <w:sz w:val="28"/>
          <w:szCs w:val="28"/>
        </w:rPr>
        <w:t>. Забайкальск</w:t>
      </w:r>
    </w:p>
    <w:p w:rsidR="004E759D" w:rsidRPr="00F3118B" w:rsidRDefault="004E759D" w:rsidP="004E759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4E759D" w:rsidRPr="00F3118B" w:rsidRDefault="004E759D" w:rsidP="00F3118B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F3118B">
        <w:rPr>
          <w:rFonts w:ascii="Times New Roman" w:hAnsi="Times New Roman" w:cs="Times New Roman"/>
          <w:b w:val="0"/>
          <w:sz w:val="28"/>
          <w:szCs w:val="28"/>
        </w:rPr>
        <w:t xml:space="preserve">от   </w:t>
      </w:r>
      <w:r w:rsidR="00F3118B" w:rsidRPr="00F3118B">
        <w:rPr>
          <w:rFonts w:ascii="Times New Roman" w:hAnsi="Times New Roman" w:cs="Times New Roman"/>
          <w:b w:val="0"/>
          <w:sz w:val="28"/>
          <w:szCs w:val="28"/>
        </w:rPr>
        <w:t>31 янва</w:t>
      </w:r>
      <w:r w:rsidRPr="00F3118B">
        <w:rPr>
          <w:rFonts w:ascii="Times New Roman" w:hAnsi="Times New Roman" w:cs="Times New Roman"/>
          <w:b w:val="0"/>
          <w:sz w:val="28"/>
          <w:szCs w:val="28"/>
        </w:rPr>
        <w:t>ря     201</w:t>
      </w:r>
      <w:r w:rsidR="00F3118B" w:rsidRPr="00F3118B">
        <w:rPr>
          <w:rFonts w:ascii="Times New Roman" w:hAnsi="Times New Roman" w:cs="Times New Roman"/>
          <w:b w:val="0"/>
          <w:sz w:val="28"/>
          <w:szCs w:val="28"/>
        </w:rPr>
        <w:t>8</w:t>
      </w:r>
      <w:r w:rsidRPr="00F3118B">
        <w:rPr>
          <w:rFonts w:ascii="Times New Roman" w:hAnsi="Times New Roman" w:cs="Times New Roman"/>
          <w:b w:val="0"/>
          <w:sz w:val="28"/>
          <w:szCs w:val="28"/>
        </w:rPr>
        <w:t xml:space="preserve"> г.                                    </w:t>
      </w:r>
      <w:r w:rsidR="00F3118B">
        <w:rPr>
          <w:rFonts w:ascii="Times New Roman" w:hAnsi="Times New Roman" w:cs="Times New Roman"/>
          <w:b w:val="0"/>
          <w:sz w:val="28"/>
          <w:szCs w:val="28"/>
        </w:rPr>
        <w:t xml:space="preserve">                       </w:t>
      </w:r>
      <w:r w:rsidRPr="00F3118B">
        <w:rPr>
          <w:rFonts w:ascii="Times New Roman" w:hAnsi="Times New Roman" w:cs="Times New Roman"/>
          <w:b w:val="0"/>
          <w:sz w:val="28"/>
          <w:szCs w:val="28"/>
        </w:rPr>
        <w:t xml:space="preserve">         N </w:t>
      </w:r>
      <w:r w:rsidR="00F3118B" w:rsidRPr="00F3118B">
        <w:rPr>
          <w:rFonts w:ascii="Times New Roman" w:hAnsi="Times New Roman" w:cs="Times New Roman"/>
          <w:b w:val="0"/>
          <w:sz w:val="28"/>
          <w:szCs w:val="28"/>
        </w:rPr>
        <w:t xml:space="preserve">     </w:t>
      </w:r>
      <w:r w:rsidR="0075064E">
        <w:rPr>
          <w:rFonts w:ascii="Times New Roman" w:hAnsi="Times New Roman" w:cs="Times New Roman"/>
          <w:b w:val="0"/>
          <w:sz w:val="28"/>
          <w:szCs w:val="28"/>
        </w:rPr>
        <w:t>22</w:t>
      </w:r>
    </w:p>
    <w:p w:rsidR="004E759D" w:rsidRDefault="004E759D" w:rsidP="004E759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F3118B" w:rsidRDefault="00F3118B" w:rsidP="004E759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4E759D" w:rsidRDefault="004E759D" w:rsidP="004E759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E759D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 УТВЕРЖДЕНИИ ПОРЯДКА И МЕТОДИКИ</w:t>
      </w:r>
      <w:r w:rsidRPr="004E75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759D" w:rsidRDefault="004E759D" w:rsidP="004E759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ПЛАНИРОВАНИЯ БЮДЖЕТНЫХ АССИГНОВАНИЙ </w:t>
      </w:r>
    </w:p>
    <w:p w:rsidR="004E759D" w:rsidRDefault="004E759D" w:rsidP="004E759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ГОРОДСКОГО ПОСЕЛЕНИЯ «ЗАБАЙКАЛЬСКОЕ» </w:t>
      </w:r>
    </w:p>
    <w:p w:rsidR="004E759D" w:rsidRPr="004E759D" w:rsidRDefault="004E759D" w:rsidP="004E759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ОЧЕРЕДНОЙ ФИНАНСОВЫЙ ГОД И ПЛАНОВЫЙ ПЕРИОД</w:t>
      </w:r>
      <w:r w:rsidRPr="004E75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0552" w:rsidRDefault="009C0552" w:rsidP="009C0552">
      <w:pPr>
        <w:jc w:val="center"/>
        <w:rPr>
          <w:u w:val="single"/>
        </w:rPr>
      </w:pPr>
    </w:p>
    <w:p w:rsidR="009C0552" w:rsidRDefault="009C0552" w:rsidP="009C0552">
      <w:pPr>
        <w:jc w:val="center"/>
        <w:rPr>
          <w:b/>
          <w:sz w:val="14"/>
          <w:szCs w:val="14"/>
        </w:rPr>
      </w:pPr>
    </w:p>
    <w:p w:rsidR="00D4464B" w:rsidRDefault="00D4464B" w:rsidP="00D4464B">
      <w:pPr>
        <w:pStyle w:val="ConsPlusNormal"/>
      </w:pPr>
    </w:p>
    <w:p w:rsidR="00D4464B" w:rsidRDefault="00CA4ADB" w:rsidP="00CA4ADB">
      <w:pPr>
        <w:ind w:firstLine="426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В соответствии со статьей 174.2 Бюджетного кодекса Российской Федерации,</w:t>
      </w:r>
      <w:r>
        <w:rPr>
          <w:sz w:val="28"/>
          <w:szCs w:val="28"/>
        </w:rPr>
        <w:t xml:space="preserve"> решением Совета городского поселения </w:t>
      </w:r>
      <w:r w:rsidR="004E759D">
        <w:rPr>
          <w:sz w:val="28"/>
          <w:szCs w:val="28"/>
        </w:rPr>
        <w:t xml:space="preserve">«Забайкальское» </w:t>
      </w:r>
      <w:r>
        <w:rPr>
          <w:sz w:val="28"/>
          <w:szCs w:val="28"/>
        </w:rPr>
        <w:t>от 2</w:t>
      </w:r>
      <w:r w:rsidR="004E759D">
        <w:rPr>
          <w:sz w:val="28"/>
          <w:szCs w:val="28"/>
        </w:rPr>
        <w:t>4</w:t>
      </w:r>
      <w:r>
        <w:rPr>
          <w:sz w:val="28"/>
          <w:szCs w:val="28"/>
        </w:rPr>
        <w:t>.04.201</w:t>
      </w:r>
      <w:r w:rsidR="004E759D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="004E759D">
        <w:rPr>
          <w:sz w:val="28"/>
          <w:szCs w:val="28"/>
        </w:rPr>
        <w:t xml:space="preserve">г. </w:t>
      </w:r>
      <w:r>
        <w:rPr>
          <w:sz w:val="28"/>
          <w:szCs w:val="28"/>
        </w:rPr>
        <w:t xml:space="preserve">№ </w:t>
      </w:r>
      <w:r w:rsidR="004E759D">
        <w:rPr>
          <w:sz w:val="28"/>
          <w:szCs w:val="28"/>
        </w:rPr>
        <w:t xml:space="preserve"> 7</w:t>
      </w:r>
      <w:r>
        <w:rPr>
          <w:sz w:val="28"/>
          <w:szCs w:val="28"/>
        </w:rPr>
        <w:t>4 «Об утверждении Положения о бюджетно</w:t>
      </w:r>
      <w:r w:rsidR="004E759D">
        <w:rPr>
          <w:sz w:val="28"/>
          <w:szCs w:val="28"/>
        </w:rPr>
        <w:t>м</w:t>
      </w:r>
      <w:r>
        <w:rPr>
          <w:sz w:val="28"/>
          <w:szCs w:val="28"/>
        </w:rPr>
        <w:t xml:space="preserve"> процесс</w:t>
      </w:r>
      <w:r w:rsidR="004E759D">
        <w:rPr>
          <w:sz w:val="28"/>
          <w:szCs w:val="28"/>
        </w:rPr>
        <w:t>е</w:t>
      </w:r>
      <w:r>
        <w:rPr>
          <w:sz w:val="28"/>
          <w:szCs w:val="28"/>
        </w:rPr>
        <w:t xml:space="preserve"> в городском поселении </w:t>
      </w:r>
      <w:r w:rsidR="004E759D">
        <w:rPr>
          <w:sz w:val="28"/>
          <w:szCs w:val="28"/>
        </w:rPr>
        <w:t>«Забайкальское</w:t>
      </w:r>
      <w:r>
        <w:rPr>
          <w:sz w:val="28"/>
          <w:szCs w:val="28"/>
        </w:rPr>
        <w:t>»</w:t>
      </w:r>
      <w:r w:rsidR="004E759D">
        <w:rPr>
          <w:sz w:val="28"/>
          <w:szCs w:val="28"/>
        </w:rPr>
        <w:t xml:space="preserve">», </w:t>
      </w:r>
      <w:r w:rsidR="004E759D">
        <w:rPr>
          <w:b/>
          <w:sz w:val="28"/>
          <w:szCs w:val="28"/>
        </w:rPr>
        <w:t>постановляю</w:t>
      </w:r>
      <w:r>
        <w:rPr>
          <w:sz w:val="28"/>
          <w:szCs w:val="28"/>
        </w:rPr>
        <w:t>:</w:t>
      </w:r>
    </w:p>
    <w:p w:rsidR="004E759D" w:rsidRPr="00D4464B" w:rsidRDefault="004E759D" w:rsidP="00CA4ADB">
      <w:pPr>
        <w:ind w:firstLine="426"/>
        <w:jc w:val="both"/>
        <w:rPr>
          <w:sz w:val="28"/>
          <w:szCs w:val="28"/>
        </w:rPr>
      </w:pPr>
    </w:p>
    <w:p w:rsidR="00D4464B" w:rsidRPr="0063134F" w:rsidRDefault="00523908" w:rsidP="0063134F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3134F">
        <w:rPr>
          <w:rFonts w:ascii="Times New Roman" w:hAnsi="Times New Roman" w:cs="Times New Roman"/>
          <w:b w:val="0"/>
          <w:sz w:val="28"/>
          <w:szCs w:val="28"/>
        </w:rPr>
        <w:t>1.У</w:t>
      </w:r>
      <w:r w:rsidR="00D4464B" w:rsidRPr="0063134F">
        <w:rPr>
          <w:rFonts w:ascii="Times New Roman" w:hAnsi="Times New Roman" w:cs="Times New Roman"/>
          <w:b w:val="0"/>
          <w:sz w:val="28"/>
          <w:szCs w:val="28"/>
        </w:rPr>
        <w:t xml:space="preserve">твердить </w:t>
      </w:r>
      <w:hyperlink w:anchor="P44" w:history="1">
        <w:r w:rsidR="001D2001" w:rsidRPr="00C57B13">
          <w:rPr>
            <w:rFonts w:ascii="Times New Roman" w:hAnsi="Times New Roman" w:cs="Times New Roman"/>
            <w:b w:val="0"/>
            <w:sz w:val="28"/>
            <w:szCs w:val="28"/>
          </w:rPr>
          <w:t>п</w:t>
        </w:r>
        <w:r w:rsidR="00D4464B" w:rsidRPr="00C57B13">
          <w:rPr>
            <w:rFonts w:ascii="Times New Roman" w:hAnsi="Times New Roman" w:cs="Times New Roman"/>
            <w:b w:val="0"/>
            <w:sz w:val="28"/>
            <w:szCs w:val="28"/>
          </w:rPr>
          <w:t>орядок</w:t>
        </w:r>
      </w:hyperlink>
      <w:r w:rsidR="00D4464B" w:rsidRPr="0063134F">
        <w:rPr>
          <w:rFonts w:ascii="Times New Roman" w:hAnsi="Times New Roman" w:cs="Times New Roman"/>
          <w:b w:val="0"/>
          <w:sz w:val="28"/>
          <w:szCs w:val="28"/>
        </w:rPr>
        <w:t xml:space="preserve"> и </w:t>
      </w:r>
      <w:r w:rsidR="001D2001">
        <w:rPr>
          <w:rFonts w:ascii="Times New Roman" w:hAnsi="Times New Roman" w:cs="Times New Roman"/>
          <w:b w:val="0"/>
          <w:sz w:val="28"/>
          <w:szCs w:val="28"/>
        </w:rPr>
        <w:t>м</w:t>
      </w:r>
      <w:r w:rsidR="00D4464B" w:rsidRPr="0063134F">
        <w:rPr>
          <w:rFonts w:ascii="Times New Roman" w:hAnsi="Times New Roman" w:cs="Times New Roman"/>
          <w:b w:val="0"/>
          <w:sz w:val="28"/>
          <w:szCs w:val="28"/>
        </w:rPr>
        <w:t xml:space="preserve">етодику планирования бюджетных ассигнований городского поселения </w:t>
      </w:r>
      <w:r w:rsidR="004E759D">
        <w:rPr>
          <w:rFonts w:ascii="Times New Roman" w:hAnsi="Times New Roman" w:cs="Times New Roman"/>
          <w:b w:val="0"/>
          <w:sz w:val="28"/>
          <w:szCs w:val="28"/>
        </w:rPr>
        <w:t xml:space="preserve">«Забайкальское» </w:t>
      </w:r>
      <w:r w:rsidR="00D4464B" w:rsidRPr="0063134F">
        <w:rPr>
          <w:rFonts w:ascii="Times New Roman" w:hAnsi="Times New Roman" w:cs="Times New Roman"/>
          <w:b w:val="0"/>
          <w:sz w:val="28"/>
          <w:szCs w:val="28"/>
        </w:rPr>
        <w:t xml:space="preserve">на </w:t>
      </w:r>
      <w:r w:rsidR="004E759D">
        <w:rPr>
          <w:rFonts w:ascii="Times New Roman" w:hAnsi="Times New Roman" w:cs="Times New Roman"/>
          <w:b w:val="0"/>
          <w:sz w:val="28"/>
          <w:szCs w:val="28"/>
        </w:rPr>
        <w:t>очередной финансовый</w:t>
      </w:r>
      <w:r w:rsidR="0063134F" w:rsidRPr="0063134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3134F" w:rsidRPr="00D4464B">
        <w:rPr>
          <w:rFonts w:ascii="Times New Roman" w:hAnsi="Times New Roman" w:cs="Times New Roman"/>
          <w:b w:val="0"/>
          <w:sz w:val="28"/>
          <w:szCs w:val="28"/>
        </w:rPr>
        <w:t xml:space="preserve">год и плановый </w:t>
      </w:r>
      <w:r w:rsidR="0063134F" w:rsidRPr="00927D62">
        <w:rPr>
          <w:rFonts w:ascii="Times New Roman" w:hAnsi="Times New Roman" w:cs="Times New Roman"/>
          <w:b w:val="0"/>
          <w:sz w:val="24"/>
          <w:szCs w:val="24"/>
        </w:rPr>
        <w:t>период</w:t>
      </w:r>
      <w:r w:rsidR="0063134F">
        <w:rPr>
          <w:rFonts w:ascii="Times New Roman" w:hAnsi="Times New Roman" w:cs="Times New Roman"/>
          <w:b w:val="0"/>
          <w:sz w:val="28"/>
          <w:szCs w:val="28"/>
        </w:rPr>
        <w:t xml:space="preserve"> согласно</w:t>
      </w:r>
      <w:r w:rsidR="00D4464B" w:rsidRPr="0063134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3134F" w:rsidRPr="0063134F">
        <w:rPr>
          <w:rFonts w:ascii="Times New Roman" w:hAnsi="Times New Roman" w:cs="Times New Roman"/>
          <w:b w:val="0"/>
          <w:sz w:val="28"/>
          <w:szCs w:val="28"/>
        </w:rPr>
        <w:t>приложению,</w:t>
      </w:r>
      <w:r w:rsidR="00D4464B" w:rsidRPr="0063134F">
        <w:rPr>
          <w:rFonts w:ascii="Times New Roman" w:hAnsi="Times New Roman" w:cs="Times New Roman"/>
          <w:b w:val="0"/>
          <w:sz w:val="28"/>
          <w:szCs w:val="28"/>
        </w:rPr>
        <w:t xml:space="preserve"> к настоящему Постановлению.</w:t>
      </w:r>
    </w:p>
    <w:p w:rsidR="00523908" w:rsidRDefault="000E11F1" w:rsidP="00523908">
      <w:pPr>
        <w:ind w:firstLine="426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2</w:t>
      </w:r>
      <w:r w:rsidR="00D4464B">
        <w:rPr>
          <w:sz w:val="28"/>
          <w:szCs w:val="28"/>
        </w:rPr>
        <w:t xml:space="preserve">. </w:t>
      </w:r>
      <w:r>
        <w:rPr>
          <w:sz w:val="28"/>
          <w:szCs w:val="28"/>
        </w:rPr>
        <w:t>Отделу  по финансовым, имущественным вопросам и социально – экономическому развитию</w:t>
      </w:r>
      <w:r w:rsidR="00523908">
        <w:rPr>
          <w:rFonts w:eastAsia="Calibri"/>
          <w:sz w:val="28"/>
          <w:szCs w:val="28"/>
          <w:lang w:eastAsia="en-US"/>
        </w:rPr>
        <w:t xml:space="preserve"> Администрации городского поселения </w:t>
      </w:r>
      <w:r>
        <w:rPr>
          <w:rFonts w:eastAsia="Calibri"/>
          <w:sz w:val="28"/>
          <w:szCs w:val="28"/>
          <w:lang w:eastAsia="en-US"/>
        </w:rPr>
        <w:t xml:space="preserve">«Забайкальское» </w:t>
      </w:r>
      <w:r w:rsidR="00523908">
        <w:rPr>
          <w:rFonts w:eastAsia="Calibri"/>
          <w:sz w:val="28"/>
          <w:szCs w:val="28"/>
          <w:lang w:eastAsia="en-US"/>
        </w:rPr>
        <w:t xml:space="preserve"> осуществлять планирование бюджетных ассигнований в соответствии с настоящим постановлением.</w:t>
      </w:r>
    </w:p>
    <w:p w:rsidR="00D4464B" w:rsidRPr="00D4464B" w:rsidRDefault="000E11F1" w:rsidP="000E11F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0" w:name="P22"/>
      <w:bookmarkEnd w:id="0"/>
      <w:r>
        <w:rPr>
          <w:rFonts w:ascii="Times New Roman" w:hAnsi="Times New Roman" w:cs="Times New Roman"/>
          <w:sz w:val="28"/>
          <w:szCs w:val="28"/>
        </w:rPr>
        <w:t xml:space="preserve">      3</w:t>
      </w:r>
      <w:r w:rsidR="00D4464B" w:rsidRPr="00D4464B">
        <w:rPr>
          <w:rFonts w:ascii="Times New Roman" w:hAnsi="Times New Roman" w:cs="Times New Roman"/>
          <w:sz w:val="28"/>
          <w:szCs w:val="28"/>
        </w:rPr>
        <w:t>. Настоящ</w:t>
      </w:r>
      <w:r w:rsidR="00D168DE">
        <w:rPr>
          <w:rFonts w:ascii="Times New Roman" w:hAnsi="Times New Roman" w:cs="Times New Roman"/>
          <w:sz w:val="28"/>
          <w:szCs w:val="28"/>
        </w:rPr>
        <w:t>ее</w:t>
      </w:r>
      <w:r w:rsidR="00D4464B" w:rsidRPr="00D4464B">
        <w:rPr>
          <w:rFonts w:ascii="Times New Roman" w:hAnsi="Times New Roman" w:cs="Times New Roman"/>
          <w:sz w:val="28"/>
          <w:szCs w:val="28"/>
        </w:rPr>
        <w:t xml:space="preserve"> </w:t>
      </w:r>
      <w:r w:rsidR="00AA3D41">
        <w:rPr>
          <w:rFonts w:ascii="Times New Roman" w:hAnsi="Times New Roman" w:cs="Times New Roman"/>
          <w:sz w:val="28"/>
          <w:szCs w:val="28"/>
        </w:rPr>
        <w:t>постановление</w:t>
      </w:r>
      <w:r w:rsidR="00D4464B" w:rsidRPr="00D4464B">
        <w:rPr>
          <w:rFonts w:ascii="Times New Roman" w:hAnsi="Times New Roman" w:cs="Times New Roman"/>
          <w:sz w:val="28"/>
          <w:szCs w:val="28"/>
        </w:rPr>
        <w:t xml:space="preserve"> вступает в силу </w:t>
      </w:r>
      <w:r w:rsidR="00D4464B">
        <w:rPr>
          <w:rFonts w:ascii="Times New Roman" w:hAnsi="Times New Roman" w:cs="Times New Roman"/>
          <w:sz w:val="28"/>
          <w:szCs w:val="28"/>
        </w:rPr>
        <w:t>со дня его подписания.</w:t>
      </w:r>
    </w:p>
    <w:p w:rsidR="00523908" w:rsidRDefault="000E11F1" w:rsidP="00523908">
      <w:pPr>
        <w:autoSpaceDE w:val="0"/>
        <w:autoSpaceDN w:val="0"/>
        <w:adjustRightInd w:val="0"/>
        <w:ind w:firstLine="426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4</w:t>
      </w:r>
      <w:r w:rsidR="00D4464B" w:rsidRPr="00D4464B">
        <w:rPr>
          <w:sz w:val="28"/>
          <w:szCs w:val="28"/>
        </w:rPr>
        <w:t xml:space="preserve">. </w:t>
      </w:r>
      <w:proofErr w:type="gramStart"/>
      <w:r w:rsidR="00523908">
        <w:rPr>
          <w:rFonts w:eastAsia="Calibri"/>
          <w:sz w:val="28"/>
          <w:szCs w:val="28"/>
          <w:lang w:eastAsia="en-US"/>
        </w:rPr>
        <w:t>Контроль за</w:t>
      </w:r>
      <w:proofErr w:type="gramEnd"/>
      <w:r w:rsidR="00523908">
        <w:rPr>
          <w:rFonts w:eastAsia="Calibri"/>
          <w:sz w:val="28"/>
          <w:szCs w:val="28"/>
          <w:lang w:eastAsia="en-US"/>
        </w:rPr>
        <w:t xml:space="preserve"> выполнением </w:t>
      </w:r>
      <w:r>
        <w:rPr>
          <w:rFonts w:eastAsia="Calibri"/>
          <w:sz w:val="28"/>
          <w:szCs w:val="28"/>
          <w:lang w:eastAsia="en-US"/>
        </w:rPr>
        <w:t xml:space="preserve">настоящего </w:t>
      </w:r>
      <w:r w:rsidR="00523908">
        <w:rPr>
          <w:rFonts w:eastAsia="Calibri"/>
          <w:sz w:val="28"/>
          <w:szCs w:val="28"/>
          <w:lang w:eastAsia="en-US"/>
        </w:rPr>
        <w:t xml:space="preserve">постановления возложить на заместителя Главы </w:t>
      </w:r>
      <w:r>
        <w:rPr>
          <w:rFonts w:eastAsia="Calibri"/>
          <w:sz w:val="28"/>
          <w:szCs w:val="28"/>
          <w:lang w:eastAsia="en-US"/>
        </w:rPr>
        <w:t>– начальника отдела по финансовым, имущественным вопросам и социально – экономическому развитию (О.В. Писареву)</w:t>
      </w:r>
      <w:r w:rsidR="00523908">
        <w:rPr>
          <w:rFonts w:eastAsia="Calibri"/>
          <w:sz w:val="28"/>
          <w:szCs w:val="28"/>
          <w:lang w:eastAsia="en-US"/>
        </w:rPr>
        <w:t>.</w:t>
      </w:r>
    </w:p>
    <w:p w:rsidR="00523908" w:rsidRDefault="00523908" w:rsidP="00523908">
      <w:pPr>
        <w:autoSpaceDE w:val="0"/>
        <w:autoSpaceDN w:val="0"/>
        <w:adjustRightInd w:val="0"/>
        <w:ind w:firstLine="426"/>
        <w:jc w:val="both"/>
        <w:outlineLvl w:val="0"/>
        <w:rPr>
          <w:sz w:val="28"/>
          <w:szCs w:val="28"/>
        </w:rPr>
      </w:pPr>
    </w:p>
    <w:p w:rsidR="00523908" w:rsidRDefault="00523908" w:rsidP="00523908">
      <w:pPr>
        <w:autoSpaceDE w:val="0"/>
        <w:autoSpaceDN w:val="0"/>
        <w:adjustRightInd w:val="0"/>
        <w:ind w:firstLine="426"/>
        <w:jc w:val="both"/>
        <w:outlineLvl w:val="0"/>
        <w:rPr>
          <w:sz w:val="28"/>
          <w:szCs w:val="28"/>
        </w:rPr>
      </w:pPr>
    </w:p>
    <w:p w:rsidR="000E11F1" w:rsidRDefault="000E11F1" w:rsidP="00523908">
      <w:pPr>
        <w:autoSpaceDE w:val="0"/>
        <w:autoSpaceDN w:val="0"/>
        <w:adjustRightInd w:val="0"/>
        <w:ind w:firstLine="426"/>
        <w:jc w:val="both"/>
        <w:outlineLvl w:val="0"/>
        <w:rPr>
          <w:sz w:val="28"/>
          <w:szCs w:val="28"/>
        </w:rPr>
      </w:pPr>
    </w:p>
    <w:p w:rsidR="000E11F1" w:rsidRDefault="000E11F1" w:rsidP="00523908">
      <w:pPr>
        <w:autoSpaceDE w:val="0"/>
        <w:autoSpaceDN w:val="0"/>
        <w:adjustRightInd w:val="0"/>
        <w:ind w:firstLine="426"/>
        <w:jc w:val="both"/>
        <w:outlineLvl w:val="0"/>
        <w:rPr>
          <w:sz w:val="28"/>
          <w:szCs w:val="28"/>
        </w:rPr>
      </w:pPr>
    </w:p>
    <w:p w:rsidR="000E11F1" w:rsidRPr="003B3AD4" w:rsidRDefault="000E11F1" w:rsidP="000E11F1">
      <w:pPr>
        <w:jc w:val="both"/>
        <w:rPr>
          <w:sz w:val="28"/>
          <w:szCs w:val="28"/>
        </w:rPr>
      </w:pPr>
      <w:r w:rsidRPr="003B3AD4">
        <w:rPr>
          <w:sz w:val="28"/>
          <w:szCs w:val="28"/>
        </w:rPr>
        <w:t>Глав</w:t>
      </w:r>
      <w:r>
        <w:rPr>
          <w:sz w:val="28"/>
          <w:szCs w:val="28"/>
        </w:rPr>
        <w:t>а</w:t>
      </w:r>
      <w:r w:rsidRPr="003B3AD4">
        <w:rPr>
          <w:sz w:val="28"/>
          <w:szCs w:val="28"/>
        </w:rPr>
        <w:t xml:space="preserve"> городского </w:t>
      </w:r>
      <w:r>
        <w:rPr>
          <w:sz w:val="28"/>
          <w:szCs w:val="28"/>
        </w:rPr>
        <w:t>поселения</w:t>
      </w:r>
    </w:p>
    <w:p w:rsidR="000E11F1" w:rsidRPr="003B3AD4" w:rsidRDefault="000E11F1" w:rsidP="000E11F1">
      <w:pPr>
        <w:jc w:val="both"/>
        <w:rPr>
          <w:sz w:val="28"/>
          <w:szCs w:val="28"/>
        </w:rPr>
      </w:pPr>
      <w:r w:rsidRPr="003B3AD4">
        <w:rPr>
          <w:sz w:val="28"/>
          <w:szCs w:val="28"/>
        </w:rPr>
        <w:t>«</w:t>
      </w:r>
      <w:r>
        <w:rPr>
          <w:sz w:val="28"/>
          <w:szCs w:val="28"/>
        </w:rPr>
        <w:t>Забайкаль</w:t>
      </w:r>
      <w:r w:rsidRPr="003B3AD4">
        <w:rPr>
          <w:sz w:val="28"/>
          <w:szCs w:val="28"/>
        </w:rPr>
        <w:t xml:space="preserve">ское»                                                          </w:t>
      </w:r>
      <w:r>
        <w:rPr>
          <w:sz w:val="28"/>
          <w:szCs w:val="28"/>
        </w:rPr>
        <w:t>О</w:t>
      </w:r>
      <w:r w:rsidRPr="003B3AD4">
        <w:rPr>
          <w:sz w:val="28"/>
          <w:szCs w:val="28"/>
        </w:rPr>
        <w:t>.</w:t>
      </w:r>
      <w:r>
        <w:rPr>
          <w:sz w:val="28"/>
          <w:szCs w:val="28"/>
        </w:rPr>
        <w:t>Г</w:t>
      </w:r>
      <w:r w:rsidRPr="003B3AD4">
        <w:rPr>
          <w:sz w:val="28"/>
          <w:szCs w:val="28"/>
        </w:rPr>
        <w:t xml:space="preserve">. </w:t>
      </w:r>
      <w:r>
        <w:rPr>
          <w:sz w:val="28"/>
          <w:szCs w:val="28"/>
        </w:rPr>
        <w:t>Ермолин</w:t>
      </w:r>
    </w:p>
    <w:p w:rsidR="00D4464B" w:rsidRPr="00D4464B" w:rsidRDefault="00D4464B" w:rsidP="005239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4464B" w:rsidRPr="00D4464B" w:rsidRDefault="00D446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27D62" w:rsidRDefault="00927D62" w:rsidP="0036113B">
      <w:pPr>
        <w:pStyle w:val="ConsPlusNormal"/>
        <w:ind w:firstLine="3544"/>
        <w:outlineLvl w:val="0"/>
        <w:rPr>
          <w:rFonts w:ascii="Times New Roman" w:hAnsi="Times New Roman" w:cs="Times New Roman"/>
          <w:sz w:val="28"/>
          <w:szCs w:val="28"/>
        </w:rPr>
      </w:pPr>
    </w:p>
    <w:p w:rsidR="000E11F1" w:rsidRDefault="000E11F1" w:rsidP="0036113B">
      <w:pPr>
        <w:pStyle w:val="ConsPlusNormal"/>
        <w:ind w:firstLine="3544"/>
        <w:outlineLvl w:val="0"/>
        <w:rPr>
          <w:rFonts w:ascii="Times New Roman" w:hAnsi="Times New Roman" w:cs="Times New Roman"/>
          <w:sz w:val="28"/>
          <w:szCs w:val="28"/>
        </w:rPr>
      </w:pPr>
    </w:p>
    <w:p w:rsidR="00927D62" w:rsidRDefault="00927D62" w:rsidP="0036113B">
      <w:pPr>
        <w:pStyle w:val="ConsPlusNormal"/>
        <w:ind w:firstLine="3544"/>
        <w:outlineLvl w:val="0"/>
        <w:rPr>
          <w:rFonts w:ascii="Times New Roman" w:hAnsi="Times New Roman" w:cs="Times New Roman"/>
          <w:sz w:val="28"/>
          <w:szCs w:val="28"/>
        </w:rPr>
      </w:pPr>
    </w:p>
    <w:p w:rsidR="000E11F1" w:rsidRDefault="000E11F1" w:rsidP="000E11F1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Утверждены</w:t>
      </w:r>
    </w:p>
    <w:p w:rsidR="000E11F1" w:rsidRDefault="000E11F1" w:rsidP="000E11F1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</w:p>
    <w:p w:rsidR="000E11F1" w:rsidRDefault="000E11F1" w:rsidP="000E11F1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>городского поселения</w:t>
      </w:r>
    </w:p>
    <w:p w:rsidR="000E11F1" w:rsidRDefault="000E11F1" w:rsidP="000E11F1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>«Забайкальское»</w:t>
      </w:r>
    </w:p>
    <w:p w:rsidR="000E11F1" w:rsidRDefault="000E11F1" w:rsidP="000E11F1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F3118B">
        <w:rPr>
          <w:sz w:val="28"/>
          <w:szCs w:val="28"/>
        </w:rPr>
        <w:t>31</w:t>
      </w:r>
      <w:r>
        <w:rPr>
          <w:sz w:val="28"/>
          <w:szCs w:val="28"/>
        </w:rPr>
        <w:t xml:space="preserve"> </w:t>
      </w:r>
      <w:r w:rsidR="00F3118B">
        <w:rPr>
          <w:sz w:val="28"/>
          <w:szCs w:val="28"/>
        </w:rPr>
        <w:t>янва</w:t>
      </w:r>
      <w:r>
        <w:rPr>
          <w:sz w:val="28"/>
          <w:szCs w:val="28"/>
        </w:rPr>
        <w:t>ря 201</w:t>
      </w:r>
      <w:r w:rsidR="00F3118B">
        <w:rPr>
          <w:sz w:val="28"/>
          <w:szCs w:val="28"/>
        </w:rPr>
        <w:t>8</w:t>
      </w:r>
      <w:r>
        <w:rPr>
          <w:sz w:val="28"/>
          <w:szCs w:val="28"/>
        </w:rPr>
        <w:t xml:space="preserve"> г. №</w:t>
      </w:r>
      <w:r w:rsidR="00F3118B">
        <w:rPr>
          <w:sz w:val="28"/>
          <w:szCs w:val="28"/>
        </w:rPr>
        <w:t xml:space="preserve"> </w:t>
      </w:r>
      <w:r w:rsidR="0075064E">
        <w:rPr>
          <w:sz w:val="28"/>
          <w:szCs w:val="28"/>
        </w:rPr>
        <w:t>22</w:t>
      </w:r>
      <w:bookmarkStart w:id="1" w:name="_GoBack"/>
      <w:bookmarkEnd w:id="1"/>
      <w:r>
        <w:rPr>
          <w:sz w:val="28"/>
          <w:szCs w:val="28"/>
        </w:rPr>
        <w:t xml:space="preserve"> </w:t>
      </w:r>
    </w:p>
    <w:p w:rsidR="00D4464B" w:rsidRPr="0036113B" w:rsidRDefault="00D4464B" w:rsidP="000E11F1">
      <w:pPr>
        <w:pStyle w:val="ConsPlusNormal"/>
        <w:ind w:firstLine="6237"/>
        <w:outlineLvl w:val="0"/>
        <w:rPr>
          <w:rFonts w:ascii="Times New Roman" w:hAnsi="Times New Roman" w:cs="Times New Roman"/>
          <w:sz w:val="28"/>
          <w:szCs w:val="28"/>
        </w:rPr>
      </w:pPr>
    </w:p>
    <w:p w:rsidR="00523908" w:rsidRPr="00D4464B" w:rsidRDefault="00523908" w:rsidP="0052390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2" w:name="P44"/>
      <w:bookmarkEnd w:id="2"/>
      <w:r>
        <w:rPr>
          <w:rFonts w:ascii="Times New Roman" w:hAnsi="Times New Roman" w:cs="Times New Roman"/>
          <w:b w:val="0"/>
          <w:sz w:val="28"/>
          <w:szCs w:val="28"/>
        </w:rPr>
        <w:t>П</w:t>
      </w:r>
      <w:r w:rsidRPr="00D4464B">
        <w:rPr>
          <w:rFonts w:ascii="Times New Roman" w:hAnsi="Times New Roman" w:cs="Times New Roman"/>
          <w:b w:val="0"/>
          <w:sz w:val="28"/>
          <w:szCs w:val="28"/>
        </w:rPr>
        <w:t>оряд</w:t>
      </w:r>
      <w:r>
        <w:rPr>
          <w:rFonts w:ascii="Times New Roman" w:hAnsi="Times New Roman" w:cs="Times New Roman"/>
          <w:b w:val="0"/>
          <w:sz w:val="28"/>
          <w:szCs w:val="28"/>
        </w:rPr>
        <w:t>о</w:t>
      </w:r>
      <w:r w:rsidRPr="00D4464B">
        <w:rPr>
          <w:rFonts w:ascii="Times New Roman" w:hAnsi="Times New Roman" w:cs="Times New Roman"/>
          <w:b w:val="0"/>
          <w:sz w:val="28"/>
          <w:szCs w:val="28"/>
        </w:rPr>
        <w:t>к и методик</w:t>
      </w:r>
      <w:r w:rsidR="00E37ACB">
        <w:rPr>
          <w:rFonts w:ascii="Times New Roman" w:hAnsi="Times New Roman" w:cs="Times New Roman"/>
          <w:b w:val="0"/>
          <w:sz w:val="28"/>
          <w:szCs w:val="28"/>
        </w:rPr>
        <w:t>а</w:t>
      </w:r>
      <w:r w:rsidR="005045D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планирования</w:t>
      </w:r>
      <w:r w:rsidRPr="00D4464B">
        <w:rPr>
          <w:rFonts w:ascii="Times New Roman" w:hAnsi="Times New Roman" w:cs="Times New Roman"/>
          <w:b w:val="0"/>
          <w:sz w:val="28"/>
          <w:szCs w:val="28"/>
        </w:rPr>
        <w:t xml:space="preserve"> бюджетных ассигнований</w:t>
      </w:r>
    </w:p>
    <w:p w:rsidR="000E11F1" w:rsidRDefault="00523908" w:rsidP="005045D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городского</w:t>
      </w:r>
      <w:r w:rsidRPr="00D4464B">
        <w:rPr>
          <w:rFonts w:ascii="Times New Roman" w:hAnsi="Times New Roman" w:cs="Times New Roman"/>
          <w:b w:val="0"/>
          <w:sz w:val="28"/>
          <w:szCs w:val="28"/>
        </w:rPr>
        <w:t xml:space="preserve"> поселения </w:t>
      </w:r>
      <w:r w:rsidR="000E11F1">
        <w:rPr>
          <w:rFonts w:ascii="Times New Roman" w:hAnsi="Times New Roman" w:cs="Times New Roman"/>
          <w:b w:val="0"/>
          <w:sz w:val="28"/>
          <w:szCs w:val="28"/>
        </w:rPr>
        <w:t>«</w:t>
      </w:r>
      <w:proofErr w:type="gramStart"/>
      <w:r w:rsidR="000E11F1">
        <w:rPr>
          <w:rFonts w:ascii="Times New Roman" w:hAnsi="Times New Roman" w:cs="Times New Roman"/>
          <w:b w:val="0"/>
          <w:sz w:val="28"/>
          <w:szCs w:val="28"/>
        </w:rPr>
        <w:t>Забайкальское</w:t>
      </w:r>
      <w:proofErr w:type="gramEnd"/>
      <w:r w:rsidR="000E11F1">
        <w:rPr>
          <w:rFonts w:ascii="Times New Roman" w:hAnsi="Times New Roman" w:cs="Times New Roman"/>
          <w:b w:val="0"/>
          <w:sz w:val="28"/>
          <w:szCs w:val="28"/>
        </w:rPr>
        <w:t xml:space="preserve">» </w:t>
      </w:r>
      <w:r w:rsidRPr="00D4464B">
        <w:rPr>
          <w:rFonts w:ascii="Times New Roman" w:hAnsi="Times New Roman" w:cs="Times New Roman"/>
          <w:b w:val="0"/>
          <w:sz w:val="28"/>
          <w:szCs w:val="28"/>
        </w:rPr>
        <w:t xml:space="preserve"> на </w:t>
      </w:r>
      <w:r w:rsidR="000E11F1">
        <w:rPr>
          <w:rFonts w:ascii="Times New Roman" w:hAnsi="Times New Roman" w:cs="Times New Roman"/>
          <w:b w:val="0"/>
          <w:sz w:val="28"/>
          <w:szCs w:val="28"/>
        </w:rPr>
        <w:t xml:space="preserve">очередной финансовый </w:t>
      </w:r>
    </w:p>
    <w:p w:rsidR="005045DA" w:rsidRPr="00D4464B" w:rsidRDefault="000E11F1" w:rsidP="005045D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год </w:t>
      </w:r>
      <w:r w:rsidR="005045DA" w:rsidRPr="00D4464B">
        <w:rPr>
          <w:rFonts w:ascii="Times New Roman" w:hAnsi="Times New Roman" w:cs="Times New Roman"/>
          <w:b w:val="0"/>
          <w:sz w:val="28"/>
          <w:szCs w:val="28"/>
        </w:rPr>
        <w:t>и плановый период</w:t>
      </w:r>
      <w:r w:rsidR="005045D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523908" w:rsidRDefault="00523908" w:rsidP="005045DA">
      <w:pPr>
        <w:pStyle w:val="ConsPlusTitle"/>
        <w:jc w:val="center"/>
      </w:pPr>
    </w:p>
    <w:p w:rsidR="00D4464B" w:rsidRPr="00523908" w:rsidRDefault="00127E6D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D4464B" w:rsidRPr="00523908">
        <w:rPr>
          <w:rFonts w:ascii="Times New Roman" w:hAnsi="Times New Roman" w:cs="Times New Roman"/>
          <w:sz w:val="28"/>
          <w:szCs w:val="28"/>
        </w:rPr>
        <w:t>. Общие положения</w:t>
      </w:r>
    </w:p>
    <w:p w:rsidR="00D4464B" w:rsidRPr="00523908" w:rsidRDefault="00D446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4464B" w:rsidRPr="00C57B13" w:rsidRDefault="00D4464B" w:rsidP="0048784F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57B13">
        <w:rPr>
          <w:rFonts w:ascii="Times New Roman" w:hAnsi="Times New Roman" w:cs="Times New Roman"/>
          <w:b w:val="0"/>
          <w:sz w:val="28"/>
          <w:szCs w:val="28"/>
        </w:rPr>
        <w:t>1.</w:t>
      </w:r>
      <w:r w:rsidR="000A743D" w:rsidRPr="00C57B13">
        <w:rPr>
          <w:rFonts w:ascii="Times New Roman" w:hAnsi="Times New Roman" w:cs="Times New Roman"/>
          <w:b w:val="0"/>
          <w:sz w:val="28"/>
          <w:szCs w:val="28"/>
        </w:rPr>
        <w:t>1.</w:t>
      </w:r>
      <w:r w:rsidRPr="00C57B1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Pr="00C57B13">
        <w:rPr>
          <w:rFonts w:ascii="Times New Roman" w:hAnsi="Times New Roman" w:cs="Times New Roman"/>
          <w:b w:val="0"/>
          <w:sz w:val="28"/>
          <w:szCs w:val="28"/>
        </w:rPr>
        <w:t>Настоящий Порядок</w:t>
      </w:r>
      <w:r w:rsidRPr="00C57B13">
        <w:rPr>
          <w:rFonts w:ascii="Times New Roman" w:hAnsi="Times New Roman" w:cs="Times New Roman"/>
          <w:sz w:val="28"/>
          <w:szCs w:val="28"/>
        </w:rPr>
        <w:t xml:space="preserve"> </w:t>
      </w:r>
      <w:r w:rsidR="0048784F" w:rsidRPr="00C57B13">
        <w:rPr>
          <w:rFonts w:ascii="Times New Roman" w:hAnsi="Times New Roman" w:cs="Times New Roman"/>
          <w:b w:val="0"/>
          <w:sz w:val="28"/>
          <w:szCs w:val="28"/>
        </w:rPr>
        <w:t xml:space="preserve">и методика планирования бюджетных ассигнований городского поселения </w:t>
      </w:r>
      <w:r w:rsidR="000E11F1">
        <w:rPr>
          <w:rFonts w:ascii="Times New Roman" w:hAnsi="Times New Roman" w:cs="Times New Roman"/>
          <w:b w:val="0"/>
          <w:sz w:val="28"/>
          <w:szCs w:val="28"/>
        </w:rPr>
        <w:t>«Забайкальское»</w:t>
      </w:r>
      <w:r w:rsidR="0048784F" w:rsidRPr="00C57B1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17A24" w:rsidRPr="00C57B13">
        <w:rPr>
          <w:rFonts w:ascii="Times New Roman" w:hAnsi="Times New Roman" w:cs="Times New Roman"/>
          <w:b w:val="0"/>
          <w:sz w:val="28"/>
          <w:szCs w:val="28"/>
        </w:rPr>
        <w:t xml:space="preserve">на </w:t>
      </w:r>
      <w:r w:rsidR="000E11F1">
        <w:rPr>
          <w:rFonts w:ascii="Times New Roman" w:hAnsi="Times New Roman" w:cs="Times New Roman"/>
          <w:b w:val="0"/>
          <w:sz w:val="28"/>
          <w:szCs w:val="28"/>
        </w:rPr>
        <w:t xml:space="preserve">очередной финансовый </w:t>
      </w:r>
      <w:r w:rsidR="00117A24" w:rsidRPr="00C57B13">
        <w:rPr>
          <w:rFonts w:ascii="Times New Roman" w:hAnsi="Times New Roman" w:cs="Times New Roman"/>
          <w:b w:val="0"/>
          <w:sz w:val="28"/>
          <w:szCs w:val="28"/>
        </w:rPr>
        <w:t xml:space="preserve">год и плановый период </w:t>
      </w:r>
      <w:r w:rsidRPr="00C57B13">
        <w:rPr>
          <w:rFonts w:ascii="Times New Roman" w:hAnsi="Times New Roman" w:cs="Times New Roman"/>
          <w:b w:val="0"/>
          <w:sz w:val="28"/>
          <w:szCs w:val="28"/>
        </w:rPr>
        <w:t xml:space="preserve">(далее </w:t>
      </w:r>
      <w:r w:rsidR="00117A24" w:rsidRPr="00C57B13">
        <w:rPr>
          <w:rFonts w:ascii="Times New Roman" w:hAnsi="Times New Roman" w:cs="Times New Roman"/>
          <w:b w:val="0"/>
          <w:sz w:val="28"/>
          <w:szCs w:val="28"/>
        </w:rPr>
        <w:t>–</w:t>
      </w:r>
      <w:r w:rsidRPr="00C57B13">
        <w:rPr>
          <w:rFonts w:ascii="Times New Roman" w:hAnsi="Times New Roman" w:cs="Times New Roman"/>
          <w:b w:val="0"/>
          <w:sz w:val="28"/>
          <w:szCs w:val="28"/>
        </w:rPr>
        <w:t xml:space="preserve"> Порядок</w:t>
      </w:r>
      <w:r w:rsidR="00117A24" w:rsidRPr="00C57B13">
        <w:rPr>
          <w:rFonts w:ascii="Times New Roman" w:hAnsi="Times New Roman" w:cs="Times New Roman"/>
          <w:b w:val="0"/>
          <w:sz w:val="28"/>
          <w:szCs w:val="28"/>
        </w:rPr>
        <w:t>, очередной год и плановый период</w:t>
      </w:r>
      <w:r w:rsidRPr="00C57B13">
        <w:rPr>
          <w:rFonts w:ascii="Times New Roman" w:hAnsi="Times New Roman" w:cs="Times New Roman"/>
          <w:b w:val="0"/>
          <w:sz w:val="28"/>
          <w:szCs w:val="28"/>
        </w:rPr>
        <w:t xml:space="preserve">) разработан в соответствии со </w:t>
      </w:r>
      <w:hyperlink r:id="rId7" w:history="1">
        <w:r w:rsidRPr="00C57B13">
          <w:rPr>
            <w:rFonts w:ascii="Times New Roman" w:hAnsi="Times New Roman" w:cs="Times New Roman"/>
            <w:b w:val="0"/>
            <w:sz w:val="28"/>
            <w:szCs w:val="28"/>
          </w:rPr>
          <w:t>статьей 174.2</w:t>
        </w:r>
      </w:hyperlink>
      <w:r w:rsidRPr="00C57B13">
        <w:rPr>
          <w:rFonts w:ascii="Times New Roman" w:hAnsi="Times New Roman" w:cs="Times New Roman"/>
          <w:b w:val="0"/>
          <w:sz w:val="28"/>
          <w:szCs w:val="28"/>
        </w:rPr>
        <w:t xml:space="preserve"> Бюджетного кодекса Российской Федерации, </w:t>
      </w:r>
      <w:hyperlink r:id="rId8" w:history="1">
        <w:r w:rsidRPr="00C57B13">
          <w:rPr>
            <w:rFonts w:ascii="Times New Roman" w:hAnsi="Times New Roman" w:cs="Times New Roman"/>
            <w:b w:val="0"/>
            <w:sz w:val="28"/>
            <w:szCs w:val="28"/>
          </w:rPr>
          <w:t>Положением</w:t>
        </w:r>
      </w:hyperlink>
      <w:r w:rsidRPr="00C57B13">
        <w:rPr>
          <w:rFonts w:ascii="Times New Roman" w:hAnsi="Times New Roman" w:cs="Times New Roman"/>
          <w:b w:val="0"/>
          <w:sz w:val="28"/>
          <w:szCs w:val="28"/>
        </w:rPr>
        <w:t xml:space="preserve"> о бюджетном процессе в городском </w:t>
      </w:r>
      <w:r w:rsidR="000E11F1">
        <w:rPr>
          <w:rFonts w:ascii="Times New Roman" w:hAnsi="Times New Roman" w:cs="Times New Roman"/>
          <w:b w:val="0"/>
          <w:sz w:val="28"/>
          <w:szCs w:val="28"/>
        </w:rPr>
        <w:t>поселении «Забайкальское»</w:t>
      </w:r>
      <w:r w:rsidR="00523908" w:rsidRPr="00C57B1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57B13">
        <w:rPr>
          <w:rFonts w:ascii="Times New Roman" w:hAnsi="Times New Roman" w:cs="Times New Roman"/>
          <w:b w:val="0"/>
          <w:sz w:val="28"/>
          <w:szCs w:val="28"/>
        </w:rPr>
        <w:t>и определяет порядок и методику планирования бюджетных ассигнований бюджета город</w:t>
      </w:r>
      <w:r w:rsidR="00E76850" w:rsidRPr="00C57B13">
        <w:rPr>
          <w:rFonts w:ascii="Times New Roman" w:hAnsi="Times New Roman" w:cs="Times New Roman"/>
          <w:b w:val="0"/>
          <w:sz w:val="28"/>
          <w:szCs w:val="28"/>
        </w:rPr>
        <w:t xml:space="preserve">ского поселения </w:t>
      </w:r>
      <w:r w:rsidR="000E11F1">
        <w:rPr>
          <w:rFonts w:ascii="Times New Roman" w:hAnsi="Times New Roman" w:cs="Times New Roman"/>
          <w:b w:val="0"/>
          <w:sz w:val="28"/>
          <w:szCs w:val="28"/>
        </w:rPr>
        <w:t>«Забайкальское»</w:t>
      </w:r>
      <w:r w:rsidRPr="00C57B13">
        <w:rPr>
          <w:rFonts w:ascii="Times New Roman" w:hAnsi="Times New Roman" w:cs="Times New Roman"/>
          <w:b w:val="0"/>
          <w:sz w:val="28"/>
          <w:szCs w:val="28"/>
        </w:rPr>
        <w:t xml:space="preserve"> (далее - бюджетные ассигнования) на </w:t>
      </w:r>
      <w:r w:rsidR="000B129B" w:rsidRPr="00C57B13">
        <w:rPr>
          <w:rFonts w:ascii="Times New Roman" w:hAnsi="Times New Roman" w:cs="Times New Roman"/>
          <w:b w:val="0"/>
          <w:sz w:val="28"/>
          <w:szCs w:val="28"/>
        </w:rPr>
        <w:t>очередной год</w:t>
      </w:r>
      <w:proofErr w:type="gramEnd"/>
      <w:r w:rsidR="000B129B" w:rsidRPr="00C57B13">
        <w:rPr>
          <w:rFonts w:ascii="Times New Roman" w:hAnsi="Times New Roman" w:cs="Times New Roman"/>
          <w:b w:val="0"/>
          <w:sz w:val="28"/>
          <w:szCs w:val="28"/>
        </w:rPr>
        <w:t xml:space="preserve"> и плановый период</w:t>
      </w:r>
      <w:r w:rsidRPr="00C57B13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D4464B" w:rsidRPr="00523908" w:rsidRDefault="000A74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7B13">
        <w:rPr>
          <w:rFonts w:ascii="Times New Roman" w:hAnsi="Times New Roman" w:cs="Times New Roman"/>
          <w:sz w:val="28"/>
          <w:szCs w:val="28"/>
        </w:rPr>
        <w:t>1.</w:t>
      </w:r>
      <w:r w:rsidR="00D4464B" w:rsidRPr="00C57B13">
        <w:rPr>
          <w:rFonts w:ascii="Times New Roman" w:hAnsi="Times New Roman" w:cs="Times New Roman"/>
          <w:sz w:val="28"/>
          <w:szCs w:val="28"/>
        </w:rPr>
        <w:t xml:space="preserve">2. Понятия и термины, используемые в настоящем Порядке, применяются в значении, установленном Бюджетным </w:t>
      </w:r>
      <w:hyperlink r:id="rId9" w:history="1">
        <w:r w:rsidR="00D4464B" w:rsidRPr="00C57B13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="00D4464B" w:rsidRPr="00C57B13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D4464B" w:rsidRPr="00523908">
        <w:rPr>
          <w:rFonts w:ascii="Times New Roman" w:hAnsi="Times New Roman" w:cs="Times New Roman"/>
          <w:sz w:val="28"/>
          <w:szCs w:val="28"/>
        </w:rPr>
        <w:t>.</w:t>
      </w:r>
    </w:p>
    <w:p w:rsidR="00D4464B" w:rsidRPr="00523908" w:rsidRDefault="000A74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D4464B" w:rsidRPr="00523908">
        <w:rPr>
          <w:rFonts w:ascii="Times New Roman" w:hAnsi="Times New Roman" w:cs="Times New Roman"/>
          <w:sz w:val="28"/>
          <w:szCs w:val="28"/>
        </w:rPr>
        <w:t>3. Для целей настоящего Порядка:</w:t>
      </w:r>
    </w:p>
    <w:p w:rsidR="00D4464B" w:rsidRDefault="005239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3908">
        <w:rPr>
          <w:rFonts w:ascii="Times New Roman" w:hAnsi="Times New Roman" w:cs="Times New Roman"/>
          <w:sz w:val="28"/>
          <w:szCs w:val="28"/>
        </w:rPr>
        <w:t>а</w:t>
      </w:r>
      <w:r w:rsidR="00D4464B" w:rsidRPr="00523908">
        <w:rPr>
          <w:rFonts w:ascii="Times New Roman" w:hAnsi="Times New Roman" w:cs="Times New Roman"/>
          <w:sz w:val="28"/>
          <w:szCs w:val="28"/>
        </w:rPr>
        <w:t xml:space="preserve">) под действующими расходными обязательствами понимаются расходные обязательства текущего финансового года и планового периода, утвержденные решением </w:t>
      </w:r>
      <w:r w:rsidRPr="00523908">
        <w:rPr>
          <w:rFonts w:ascii="Times New Roman" w:hAnsi="Times New Roman" w:cs="Times New Roman"/>
          <w:sz w:val="28"/>
          <w:szCs w:val="28"/>
        </w:rPr>
        <w:t xml:space="preserve">Совета </w:t>
      </w:r>
      <w:r w:rsidR="000E11F1">
        <w:rPr>
          <w:rFonts w:ascii="Times New Roman" w:hAnsi="Times New Roman" w:cs="Times New Roman"/>
          <w:sz w:val="28"/>
          <w:szCs w:val="28"/>
        </w:rPr>
        <w:t>городского поселения «Забайкальское»</w:t>
      </w:r>
      <w:r w:rsidR="00D4464B" w:rsidRPr="00523908">
        <w:rPr>
          <w:rFonts w:ascii="Times New Roman" w:hAnsi="Times New Roman" w:cs="Times New Roman"/>
          <w:sz w:val="28"/>
          <w:szCs w:val="28"/>
        </w:rPr>
        <w:t xml:space="preserve"> о бюджете городского </w:t>
      </w:r>
      <w:r w:rsidRPr="00523908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0E11F1">
        <w:rPr>
          <w:rFonts w:ascii="Times New Roman" w:hAnsi="Times New Roman" w:cs="Times New Roman"/>
          <w:sz w:val="28"/>
          <w:szCs w:val="28"/>
        </w:rPr>
        <w:t>«Забайкальское»</w:t>
      </w:r>
      <w:r w:rsidR="00D4464B" w:rsidRPr="00523908">
        <w:rPr>
          <w:rFonts w:ascii="Times New Roman" w:hAnsi="Times New Roman" w:cs="Times New Roman"/>
          <w:sz w:val="28"/>
          <w:szCs w:val="28"/>
        </w:rPr>
        <w:t xml:space="preserve"> на текущий финансовый год и плановый период;</w:t>
      </w:r>
    </w:p>
    <w:p w:rsidR="00D4464B" w:rsidRPr="00523908" w:rsidRDefault="005239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3908">
        <w:rPr>
          <w:rFonts w:ascii="Times New Roman" w:hAnsi="Times New Roman" w:cs="Times New Roman"/>
          <w:sz w:val="28"/>
          <w:szCs w:val="28"/>
        </w:rPr>
        <w:t>б</w:t>
      </w:r>
      <w:r w:rsidR="00D4464B" w:rsidRPr="00523908">
        <w:rPr>
          <w:rFonts w:ascii="Times New Roman" w:hAnsi="Times New Roman" w:cs="Times New Roman"/>
          <w:sz w:val="28"/>
          <w:szCs w:val="28"/>
        </w:rPr>
        <w:t>) под принимаемыми расходными обязательствами понимаются расходы:</w:t>
      </w:r>
    </w:p>
    <w:p w:rsidR="00D4464B" w:rsidRPr="00523908" w:rsidRDefault="00D446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3908">
        <w:rPr>
          <w:rFonts w:ascii="Times New Roman" w:hAnsi="Times New Roman" w:cs="Times New Roman"/>
          <w:sz w:val="28"/>
          <w:szCs w:val="28"/>
        </w:rPr>
        <w:t>- уровень которых превышает уровень расходов, утвержденный в составе действующих расходных обязательств;</w:t>
      </w:r>
    </w:p>
    <w:p w:rsidR="00D4464B" w:rsidRPr="00523908" w:rsidRDefault="00D446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3908">
        <w:rPr>
          <w:rFonts w:ascii="Times New Roman" w:hAnsi="Times New Roman" w:cs="Times New Roman"/>
          <w:sz w:val="28"/>
          <w:szCs w:val="28"/>
        </w:rPr>
        <w:t>- впервые возникающие (за исключением расходов, утвержденных в составе действующих расходных обязательств), в том числе:</w:t>
      </w:r>
    </w:p>
    <w:p w:rsidR="00D4464B" w:rsidRPr="000B129B" w:rsidRDefault="00D446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129B">
        <w:rPr>
          <w:rFonts w:ascii="Times New Roman" w:hAnsi="Times New Roman" w:cs="Times New Roman"/>
          <w:sz w:val="28"/>
          <w:szCs w:val="28"/>
        </w:rPr>
        <w:t xml:space="preserve">в связи с изменением состава функций, полномочий </w:t>
      </w:r>
      <w:r w:rsidR="00117A24">
        <w:rPr>
          <w:rFonts w:ascii="Times New Roman" w:hAnsi="Times New Roman" w:cs="Times New Roman"/>
          <w:sz w:val="28"/>
          <w:szCs w:val="28"/>
        </w:rPr>
        <w:t>получателей</w:t>
      </w:r>
      <w:r w:rsidRPr="000B129B">
        <w:rPr>
          <w:rFonts w:ascii="Times New Roman" w:hAnsi="Times New Roman" w:cs="Times New Roman"/>
          <w:sz w:val="28"/>
          <w:szCs w:val="28"/>
        </w:rPr>
        <w:t xml:space="preserve"> бюджетных средств;</w:t>
      </w:r>
    </w:p>
    <w:p w:rsidR="00D4464B" w:rsidRPr="000B129B" w:rsidRDefault="00D446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129B">
        <w:rPr>
          <w:rFonts w:ascii="Times New Roman" w:hAnsi="Times New Roman" w:cs="Times New Roman"/>
          <w:sz w:val="28"/>
          <w:szCs w:val="28"/>
        </w:rPr>
        <w:t>в связи с обеспечением функционирования новых объектов муниципальной собственности (в том числе в составе субсидии на финансовое обеспечение выполнения муниципального задания, субсидии на иные цели);</w:t>
      </w:r>
    </w:p>
    <w:p w:rsidR="00D4464B" w:rsidRDefault="00D446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129B">
        <w:rPr>
          <w:rFonts w:ascii="Times New Roman" w:hAnsi="Times New Roman" w:cs="Times New Roman"/>
          <w:sz w:val="28"/>
          <w:szCs w:val="28"/>
        </w:rPr>
        <w:t>в связи с осуществлением капитальных вложений в объекты муниципальной собственности в форме бюджетных инвестиций и субсидий на осуществление капитальных вложений</w:t>
      </w:r>
      <w:r w:rsidR="00117A24">
        <w:rPr>
          <w:rFonts w:ascii="Times New Roman" w:hAnsi="Times New Roman" w:cs="Times New Roman"/>
          <w:sz w:val="28"/>
          <w:szCs w:val="28"/>
        </w:rPr>
        <w:t xml:space="preserve"> и другое</w:t>
      </w:r>
      <w:r w:rsidRPr="000B129B">
        <w:rPr>
          <w:rFonts w:ascii="Times New Roman" w:hAnsi="Times New Roman" w:cs="Times New Roman"/>
          <w:sz w:val="28"/>
          <w:szCs w:val="28"/>
        </w:rPr>
        <w:t>;</w:t>
      </w:r>
    </w:p>
    <w:p w:rsidR="00D4464B" w:rsidRPr="00523908" w:rsidRDefault="005239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69"/>
      <w:bookmarkEnd w:id="3"/>
      <w:r w:rsidRPr="00523908">
        <w:rPr>
          <w:rFonts w:ascii="Times New Roman" w:hAnsi="Times New Roman" w:cs="Times New Roman"/>
          <w:sz w:val="28"/>
          <w:szCs w:val="28"/>
        </w:rPr>
        <w:t>в</w:t>
      </w:r>
      <w:r w:rsidR="00D4464B" w:rsidRPr="00523908">
        <w:rPr>
          <w:rFonts w:ascii="Times New Roman" w:hAnsi="Times New Roman" w:cs="Times New Roman"/>
          <w:sz w:val="28"/>
          <w:szCs w:val="28"/>
        </w:rPr>
        <w:t xml:space="preserve">) под нормативным методом расчета бюджетного ассигнования </w:t>
      </w:r>
      <w:r w:rsidR="00D4464B" w:rsidRPr="00523908">
        <w:rPr>
          <w:rFonts w:ascii="Times New Roman" w:hAnsi="Times New Roman" w:cs="Times New Roman"/>
          <w:sz w:val="28"/>
          <w:szCs w:val="28"/>
        </w:rPr>
        <w:lastRenderedPageBreak/>
        <w:t>понимается расчет объема бюджетного ассигнования на основе нормативов, утвержденных в соответствующих нормативных правовых актах;</w:t>
      </w:r>
    </w:p>
    <w:p w:rsidR="00D4464B" w:rsidRPr="00523908" w:rsidRDefault="005239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3908">
        <w:rPr>
          <w:rFonts w:ascii="Times New Roman" w:hAnsi="Times New Roman" w:cs="Times New Roman"/>
          <w:sz w:val="28"/>
          <w:szCs w:val="28"/>
        </w:rPr>
        <w:t>г</w:t>
      </w:r>
      <w:r w:rsidR="00D4464B" w:rsidRPr="00523908">
        <w:rPr>
          <w:rFonts w:ascii="Times New Roman" w:hAnsi="Times New Roman" w:cs="Times New Roman"/>
          <w:sz w:val="28"/>
          <w:szCs w:val="28"/>
        </w:rPr>
        <w:t xml:space="preserve">) под методом индексации расчета бюджетного ассигнования понимается расчет объема бюджетного ассигнования путем индексации на уровень инфляции (иной коэффициент) объема </w:t>
      </w:r>
      <w:r w:rsidR="00A00CCC" w:rsidRPr="00523908">
        <w:rPr>
          <w:rFonts w:ascii="Times New Roman" w:hAnsi="Times New Roman" w:cs="Times New Roman"/>
          <w:sz w:val="28"/>
          <w:szCs w:val="28"/>
        </w:rPr>
        <w:t>бюджетного ассигнования,</w:t>
      </w:r>
      <w:r w:rsidR="00D4464B" w:rsidRPr="00523908">
        <w:rPr>
          <w:rFonts w:ascii="Times New Roman" w:hAnsi="Times New Roman" w:cs="Times New Roman"/>
          <w:sz w:val="28"/>
          <w:szCs w:val="28"/>
        </w:rPr>
        <w:t xml:space="preserve"> текущего (предыдущего) финансового года;</w:t>
      </w:r>
    </w:p>
    <w:p w:rsidR="00D4464B" w:rsidRPr="00523908" w:rsidRDefault="005239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3908">
        <w:rPr>
          <w:rFonts w:ascii="Times New Roman" w:hAnsi="Times New Roman" w:cs="Times New Roman"/>
          <w:sz w:val="28"/>
          <w:szCs w:val="28"/>
        </w:rPr>
        <w:t>д</w:t>
      </w:r>
      <w:r w:rsidR="00D4464B" w:rsidRPr="00523908">
        <w:rPr>
          <w:rFonts w:ascii="Times New Roman" w:hAnsi="Times New Roman" w:cs="Times New Roman"/>
          <w:sz w:val="28"/>
          <w:szCs w:val="28"/>
        </w:rPr>
        <w:t>) под плановым методом расчета бюджетного ассигнования понимается установление объема бюджетного ассигнования в соответствии с показателями, указанными в нормативных правовых актах, муниципальных программах, договорах (соглашениях);</w:t>
      </w:r>
    </w:p>
    <w:p w:rsidR="00D4464B" w:rsidRPr="00523908" w:rsidRDefault="005239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3908">
        <w:rPr>
          <w:rFonts w:ascii="Times New Roman" w:hAnsi="Times New Roman" w:cs="Times New Roman"/>
          <w:sz w:val="28"/>
          <w:szCs w:val="28"/>
        </w:rPr>
        <w:t>е</w:t>
      </w:r>
      <w:r w:rsidR="00D4464B" w:rsidRPr="00523908">
        <w:rPr>
          <w:rFonts w:ascii="Times New Roman" w:hAnsi="Times New Roman" w:cs="Times New Roman"/>
          <w:sz w:val="28"/>
          <w:szCs w:val="28"/>
        </w:rPr>
        <w:t>) под сметным методом расчета бюджетного ассигнования понимается установление объема бюджетного ассигнования на основе детализированной сметы выполняемых работ;</w:t>
      </w:r>
    </w:p>
    <w:p w:rsidR="00D4464B" w:rsidRPr="00523908" w:rsidRDefault="005239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73"/>
      <w:bookmarkEnd w:id="4"/>
      <w:r w:rsidRPr="00523908">
        <w:rPr>
          <w:rFonts w:ascii="Times New Roman" w:hAnsi="Times New Roman" w:cs="Times New Roman"/>
          <w:sz w:val="28"/>
          <w:szCs w:val="28"/>
        </w:rPr>
        <w:t>ж</w:t>
      </w:r>
      <w:r w:rsidR="00D4464B" w:rsidRPr="00523908">
        <w:rPr>
          <w:rFonts w:ascii="Times New Roman" w:hAnsi="Times New Roman" w:cs="Times New Roman"/>
          <w:sz w:val="28"/>
          <w:szCs w:val="28"/>
        </w:rPr>
        <w:t>) под иным методом расчета бюджетного ассигнования понимается расчет объема бюджетного ассигнования методом, отличным от нормативного метода, метода индексации, планового и сметного метода (например, учет изменения уровня отдельных затрат текущего либо отчетного периода в результате пересмотра приоритетов в направлении средств, а также в результате оптимизации расходов или замены одного источника финансирования на другой);</w:t>
      </w:r>
    </w:p>
    <w:p w:rsidR="00D4464B" w:rsidRPr="000068B1" w:rsidRDefault="005239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68B1">
        <w:rPr>
          <w:rFonts w:ascii="Times New Roman" w:hAnsi="Times New Roman" w:cs="Times New Roman"/>
          <w:sz w:val="28"/>
          <w:szCs w:val="28"/>
        </w:rPr>
        <w:t>з</w:t>
      </w:r>
      <w:r w:rsidR="00D4464B" w:rsidRPr="000068B1">
        <w:rPr>
          <w:rFonts w:ascii="Times New Roman" w:hAnsi="Times New Roman" w:cs="Times New Roman"/>
          <w:sz w:val="28"/>
          <w:szCs w:val="28"/>
        </w:rPr>
        <w:t xml:space="preserve">) под предварительным предельным объемом бюджетных ассигнований понимается формируемый </w:t>
      </w:r>
      <w:r w:rsidR="000E11F1">
        <w:rPr>
          <w:rFonts w:ascii="Times New Roman" w:hAnsi="Times New Roman" w:cs="Times New Roman"/>
          <w:sz w:val="28"/>
          <w:szCs w:val="28"/>
        </w:rPr>
        <w:t xml:space="preserve">отделом по финансовым, имущественным вопросам и социально – экономическому развитию </w:t>
      </w:r>
      <w:r w:rsidR="00D4464B" w:rsidRPr="000068B1">
        <w:rPr>
          <w:rFonts w:ascii="Times New Roman" w:hAnsi="Times New Roman" w:cs="Times New Roman"/>
          <w:sz w:val="28"/>
          <w:szCs w:val="28"/>
        </w:rPr>
        <w:t>Администрации город</w:t>
      </w:r>
      <w:r w:rsidR="00E07DC1" w:rsidRPr="000068B1">
        <w:rPr>
          <w:rFonts w:ascii="Times New Roman" w:hAnsi="Times New Roman" w:cs="Times New Roman"/>
          <w:sz w:val="28"/>
          <w:szCs w:val="28"/>
        </w:rPr>
        <w:t xml:space="preserve">ского поселения </w:t>
      </w:r>
      <w:r w:rsidR="000E11F1">
        <w:rPr>
          <w:rFonts w:ascii="Times New Roman" w:hAnsi="Times New Roman" w:cs="Times New Roman"/>
          <w:sz w:val="28"/>
          <w:szCs w:val="28"/>
        </w:rPr>
        <w:t xml:space="preserve">«Забайкальское» </w:t>
      </w:r>
      <w:r w:rsidR="00D4464B" w:rsidRPr="000068B1">
        <w:rPr>
          <w:rFonts w:ascii="Times New Roman" w:hAnsi="Times New Roman" w:cs="Times New Roman"/>
          <w:sz w:val="28"/>
          <w:szCs w:val="28"/>
        </w:rPr>
        <w:t xml:space="preserve"> объем бюджетных ассигнований на очередной год и плановый период для каждого </w:t>
      </w:r>
      <w:r w:rsidRPr="000068B1">
        <w:rPr>
          <w:rFonts w:ascii="Times New Roman" w:hAnsi="Times New Roman" w:cs="Times New Roman"/>
          <w:sz w:val="28"/>
          <w:szCs w:val="28"/>
        </w:rPr>
        <w:t xml:space="preserve">получателя </w:t>
      </w:r>
      <w:r w:rsidR="00D4464B" w:rsidRPr="000068B1">
        <w:rPr>
          <w:rFonts w:ascii="Times New Roman" w:hAnsi="Times New Roman" w:cs="Times New Roman"/>
          <w:sz w:val="28"/>
          <w:szCs w:val="28"/>
        </w:rPr>
        <w:t>бюджетных средств</w:t>
      </w:r>
      <w:r w:rsidR="009E347F">
        <w:rPr>
          <w:rFonts w:ascii="Times New Roman" w:hAnsi="Times New Roman" w:cs="Times New Roman"/>
          <w:sz w:val="28"/>
          <w:szCs w:val="28"/>
        </w:rPr>
        <w:t>.</w:t>
      </w:r>
    </w:p>
    <w:p w:rsidR="00205490" w:rsidRDefault="00205490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4464B" w:rsidRPr="00127E6D" w:rsidRDefault="00127E6D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27E6D">
        <w:rPr>
          <w:rFonts w:ascii="Times New Roman" w:hAnsi="Times New Roman" w:cs="Times New Roman"/>
          <w:sz w:val="28"/>
          <w:szCs w:val="28"/>
        </w:rPr>
        <w:t>2</w:t>
      </w:r>
      <w:r w:rsidR="00D4464B" w:rsidRPr="00127E6D">
        <w:rPr>
          <w:rFonts w:ascii="Times New Roman" w:hAnsi="Times New Roman" w:cs="Times New Roman"/>
          <w:sz w:val="28"/>
          <w:szCs w:val="28"/>
        </w:rPr>
        <w:t>. Формирование предельных объемов бюджетных ассигнований</w:t>
      </w:r>
    </w:p>
    <w:p w:rsidR="005045DA" w:rsidRPr="0026490F" w:rsidRDefault="00D4464B" w:rsidP="005045D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27E6D">
        <w:rPr>
          <w:rFonts w:ascii="Times New Roman" w:hAnsi="Times New Roman" w:cs="Times New Roman"/>
          <w:sz w:val="28"/>
          <w:szCs w:val="28"/>
        </w:rPr>
        <w:t xml:space="preserve">для </w:t>
      </w:r>
      <w:r w:rsidR="00E07DC1" w:rsidRPr="00127E6D">
        <w:rPr>
          <w:rFonts w:ascii="Times New Roman" w:hAnsi="Times New Roman" w:cs="Times New Roman"/>
          <w:sz w:val="28"/>
          <w:szCs w:val="28"/>
        </w:rPr>
        <w:t xml:space="preserve">получателей </w:t>
      </w:r>
      <w:r w:rsidRPr="00127E6D">
        <w:rPr>
          <w:rFonts w:ascii="Times New Roman" w:hAnsi="Times New Roman" w:cs="Times New Roman"/>
          <w:sz w:val="28"/>
          <w:szCs w:val="28"/>
        </w:rPr>
        <w:t>бюджетных средств</w:t>
      </w:r>
      <w:r w:rsidR="005045DA" w:rsidRPr="005045DA">
        <w:rPr>
          <w:rFonts w:ascii="Times New Roman" w:hAnsi="Times New Roman" w:cs="Times New Roman"/>
          <w:sz w:val="28"/>
          <w:szCs w:val="28"/>
        </w:rPr>
        <w:t xml:space="preserve"> </w:t>
      </w:r>
      <w:r w:rsidR="005045DA">
        <w:rPr>
          <w:rFonts w:ascii="Times New Roman" w:hAnsi="Times New Roman" w:cs="Times New Roman"/>
          <w:sz w:val="28"/>
          <w:szCs w:val="28"/>
        </w:rPr>
        <w:t>на очередной год и плановый период</w:t>
      </w:r>
    </w:p>
    <w:p w:rsidR="00D4464B" w:rsidRDefault="005045DA" w:rsidP="005045DA">
      <w:pPr>
        <w:pStyle w:val="ConsPlusNormal"/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464B" w:rsidRDefault="000A74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D4464B" w:rsidRPr="00E07DC1">
        <w:rPr>
          <w:rFonts w:ascii="Times New Roman" w:hAnsi="Times New Roman" w:cs="Times New Roman"/>
          <w:sz w:val="28"/>
          <w:szCs w:val="28"/>
        </w:rPr>
        <w:t xml:space="preserve">1. Предельный объем </w:t>
      </w:r>
      <w:r w:rsidR="00E07DC1" w:rsidRPr="004F3AFF">
        <w:rPr>
          <w:rFonts w:ascii="Times New Roman" w:hAnsi="Times New Roman" w:cs="Times New Roman"/>
          <w:sz w:val="28"/>
          <w:szCs w:val="28"/>
        </w:rPr>
        <w:t>бюджетных ассигнований</w:t>
      </w:r>
      <w:r w:rsidR="00E07DC1" w:rsidRPr="00E07DC1">
        <w:rPr>
          <w:rFonts w:ascii="Times New Roman" w:hAnsi="Times New Roman" w:cs="Times New Roman"/>
          <w:sz w:val="28"/>
          <w:szCs w:val="28"/>
        </w:rPr>
        <w:t xml:space="preserve"> </w:t>
      </w:r>
      <w:r w:rsidR="00D4464B" w:rsidRPr="00E07DC1">
        <w:rPr>
          <w:rFonts w:ascii="Times New Roman" w:hAnsi="Times New Roman" w:cs="Times New Roman"/>
          <w:sz w:val="28"/>
          <w:szCs w:val="28"/>
        </w:rPr>
        <w:t xml:space="preserve">для </w:t>
      </w:r>
      <w:r w:rsidR="00E07DC1" w:rsidRPr="00E07DC1">
        <w:rPr>
          <w:rFonts w:ascii="Times New Roman" w:hAnsi="Times New Roman" w:cs="Times New Roman"/>
          <w:sz w:val="28"/>
          <w:szCs w:val="28"/>
        </w:rPr>
        <w:t>получателей</w:t>
      </w:r>
      <w:r w:rsidR="00D4464B" w:rsidRPr="00E07DC1">
        <w:rPr>
          <w:rFonts w:ascii="Times New Roman" w:hAnsi="Times New Roman" w:cs="Times New Roman"/>
          <w:sz w:val="28"/>
          <w:szCs w:val="28"/>
        </w:rPr>
        <w:t xml:space="preserve"> бюджетных средств формируется исходя из общего объема планируемых расходов бюджета на очередной год и плановый период.</w:t>
      </w:r>
    </w:p>
    <w:p w:rsidR="001B5565" w:rsidRDefault="001B55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основу расчета предельного объема бюджетных ассигнований на очередной </w:t>
      </w:r>
      <w:r w:rsidR="000E11F1">
        <w:rPr>
          <w:rFonts w:ascii="Times New Roman" w:hAnsi="Times New Roman" w:cs="Times New Roman"/>
          <w:sz w:val="28"/>
          <w:szCs w:val="28"/>
        </w:rPr>
        <w:t xml:space="preserve">финансовый </w:t>
      </w:r>
      <w:r>
        <w:rPr>
          <w:rFonts w:ascii="Times New Roman" w:hAnsi="Times New Roman" w:cs="Times New Roman"/>
          <w:sz w:val="28"/>
          <w:szCs w:val="28"/>
        </w:rPr>
        <w:t>год и плановый период</w:t>
      </w:r>
      <w:r w:rsidR="004E78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действующим расходным обязательствам, д</w:t>
      </w:r>
      <w:r w:rsidR="00086F64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во</w:t>
      </w:r>
      <w:r w:rsidR="00442241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им</w:t>
      </w:r>
      <w:r w:rsidR="00086F64">
        <w:rPr>
          <w:rFonts w:ascii="Times New Roman" w:hAnsi="Times New Roman" w:cs="Times New Roman"/>
          <w:sz w:val="28"/>
          <w:szCs w:val="28"/>
        </w:rPr>
        <w:t>ы</w:t>
      </w:r>
      <w:r w:rsidR="000A743D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до получателей, принимаются показатели первоначальной сводной бюджетной росписи бюджета городского поселения </w:t>
      </w:r>
      <w:r w:rsidR="008B41F7">
        <w:rPr>
          <w:rFonts w:ascii="Times New Roman" w:hAnsi="Times New Roman" w:cs="Times New Roman"/>
          <w:sz w:val="28"/>
          <w:szCs w:val="28"/>
        </w:rPr>
        <w:t xml:space="preserve">«Забайкальское»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B41F7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а</w:t>
      </w:r>
      <w:r w:rsidR="008B41F7">
        <w:rPr>
          <w:rFonts w:ascii="Times New Roman" w:hAnsi="Times New Roman" w:cs="Times New Roman"/>
          <w:sz w:val="28"/>
          <w:szCs w:val="28"/>
        </w:rPr>
        <w:t xml:space="preserve"> прошлый финансовый год </w:t>
      </w:r>
      <w:r>
        <w:rPr>
          <w:rFonts w:ascii="Times New Roman" w:hAnsi="Times New Roman" w:cs="Times New Roman"/>
          <w:sz w:val="28"/>
          <w:szCs w:val="28"/>
        </w:rPr>
        <w:t xml:space="preserve"> (без условно утверждаемых расходов), скорректированных на суммы бюджетных ассигнований</w:t>
      </w:r>
      <w:r w:rsidR="0006698A">
        <w:rPr>
          <w:rFonts w:ascii="Times New Roman" w:hAnsi="Times New Roman" w:cs="Times New Roman"/>
          <w:sz w:val="28"/>
          <w:szCs w:val="28"/>
        </w:rPr>
        <w:t xml:space="preserve"> текущего года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B129B" w:rsidRPr="00812345" w:rsidRDefault="000B129B" w:rsidP="000B129B">
      <w:pPr>
        <w:pStyle w:val="a7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812345">
        <w:rPr>
          <w:sz w:val="28"/>
          <w:szCs w:val="28"/>
        </w:rPr>
        <w:t>выделенных на финансирование расходов инвестиционного характера, кредиторской задолженности прошлых лет;</w:t>
      </w:r>
    </w:p>
    <w:p w:rsidR="000B129B" w:rsidRPr="00812345" w:rsidRDefault="000B129B" w:rsidP="000B129B">
      <w:pPr>
        <w:pStyle w:val="a7"/>
        <w:spacing w:after="0"/>
        <w:ind w:firstLine="709"/>
        <w:jc w:val="both"/>
        <w:rPr>
          <w:sz w:val="28"/>
          <w:szCs w:val="28"/>
        </w:rPr>
      </w:pPr>
      <w:r w:rsidRPr="00812345">
        <w:rPr>
          <w:sz w:val="28"/>
          <w:szCs w:val="28"/>
        </w:rPr>
        <w:t>2) предусмотренных на увеличение стоимости основных средств, капитальный и текущий ремонт зданий и сооружений;</w:t>
      </w:r>
    </w:p>
    <w:p w:rsidR="000B129B" w:rsidRPr="00812345" w:rsidRDefault="000B129B" w:rsidP="000B129B">
      <w:pPr>
        <w:pStyle w:val="a7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Pr="00812345">
        <w:rPr>
          <w:sz w:val="28"/>
          <w:szCs w:val="28"/>
        </w:rPr>
        <w:t>) предусмотренных на финансирование расходов, связанных с реализацией государственных полномочий субъекта Российской Федерации;</w:t>
      </w:r>
    </w:p>
    <w:p w:rsidR="000B129B" w:rsidRPr="00812345" w:rsidRDefault="000B129B" w:rsidP="000B129B">
      <w:pPr>
        <w:pStyle w:val="a7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812345">
        <w:rPr>
          <w:sz w:val="28"/>
          <w:szCs w:val="28"/>
        </w:rPr>
        <w:t>) расходов, производимых в соответствии с разовыми решениями, срок действия которых огр</w:t>
      </w:r>
      <w:r w:rsidR="00117A24">
        <w:rPr>
          <w:sz w:val="28"/>
          <w:szCs w:val="28"/>
        </w:rPr>
        <w:t>аничен текущим финансовым годом;</w:t>
      </w:r>
    </w:p>
    <w:p w:rsidR="004E781E" w:rsidRDefault="000B12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5) </w:t>
      </w:r>
      <w:r w:rsidR="004E781E">
        <w:rPr>
          <w:rFonts w:ascii="Times New Roman" w:hAnsi="Times New Roman" w:cs="Times New Roman"/>
          <w:sz w:val="28"/>
          <w:szCs w:val="28"/>
        </w:rPr>
        <w:t>финансовое обеспечение которых осуществляется за счет межбюджетных трансфер</w:t>
      </w:r>
      <w:r w:rsidR="00117A24">
        <w:rPr>
          <w:rFonts w:ascii="Times New Roman" w:hAnsi="Times New Roman" w:cs="Times New Roman"/>
          <w:sz w:val="28"/>
          <w:szCs w:val="28"/>
        </w:rPr>
        <w:t>тов, имеющих целевое назначение.</w:t>
      </w:r>
    </w:p>
    <w:p w:rsidR="001B5565" w:rsidRPr="00E07DC1" w:rsidRDefault="004E78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Скорректированные показатели первоначальной сводной росписи бюджета городского поселения </w:t>
      </w:r>
      <w:r w:rsidR="008B41F7">
        <w:rPr>
          <w:rFonts w:ascii="Times New Roman" w:hAnsi="Times New Roman" w:cs="Times New Roman"/>
          <w:sz w:val="28"/>
          <w:szCs w:val="28"/>
        </w:rPr>
        <w:t>«Забайкальское»</w:t>
      </w:r>
      <w:r>
        <w:rPr>
          <w:rFonts w:ascii="Times New Roman" w:hAnsi="Times New Roman" w:cs="Times New Roman"/>
          <w:sz w:val="28"/>
          <w:szCs w:val="28"/>
        </w:rPr>
        <w:t xml:space="preserve"> могут быть сокращены исходя из результатов анализа экономической ситуации, и необходимости обеспечения сбалансированности бюджета городского поселения </w:t>
      </w:r>
      <w:r w:rsidR="008B41F7">
        <w:rPr>
          <w:rFonts w:ascii="Times New Roman" w:hAnsi="Times New Roman" w:cs="Times New Roman"/>
          <w:sz w:val="28"/>
          <w:szCs w:val="28"/>
        </w:rPr>
        <w:t>«Забайкальское</w:t>
      </w:r>
      <w:r>
        <w:rPr>
          <w:rFonts w:ascii="Times New Roman" w:hAnsi="Times New Roman" w:cs="Times New Roman"/>
          <w:sz w:val="28"/>
          <w:szCs w:val="28"/>
        </w:rPr>
        <w:t>.</w:t>
      </w:r>
      <w:r w:rsidR="001B556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4464B" w:rsidRPr="00927D62" w:rsidRDefault="000A74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82"/>
      <w:bookmarkEnd w:id="5"/>
      <w:r>
        <w:rPr>
          <w:rFonts w:ascii="Times New Roman" w:hAnsi="Times New Roman" w:cs="Times New Roman"/>
          <w:sz w:val="28"/>
          <w:szCs w:val="28"/>
        </w:rPr>
        <w:t>2.</w:t>
      </w:r>
      <w:r w:rsidR="006E5252">
        <w:rPr>
          <w:rFonts w:ascii="Times New Roman" w:hAnsi="Times New Roman" w:cs="Times New Roman"/>
          <w:sz w:val="28"/>
          <w:szCs w:val="28"/>
        </w:rPr>
        <w:t>2</w:t>
      </w:r>
      <w:r w:rsidR="00D4464B" w:rsidRPr="00101F0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D4464B" w:rsidRPr="00101F0B">
        <w:rPr>
          <w:rFonts w:ascii="Times New Roman" w:hAnsi="Times New Roman" w:cs="Times New Roman"/>
          <w:sz w:val="28"/>
          <w:szCs w:val="28"/>
        </w:rPr>
        <w:t xml:space="preserve">В случаях уточнения параметров прогноза социально-экономического развития </w:t>
      </w:r>
      <w:r w:rsidR="008B41F7">
        <w:rPr>
          <w:rFonts w:ascii="Times New Roman" w:hAnsi="Times New Roman" w:cs="Times New Roman"/>
          <w:sz w:val="28"/>
          <w:szCs w:val="28"/>
        </w:rPr>
        <w:t>поселения</w:t>
      </w:r>
      <w:r w:rsidR="00D4464B" w:rsidRPr="00101F0B">
        <w:rPr>
          <w:rFonts w:ascii="Times New Roman" w:hAnsi="Times New Roman" w:cs="Times New Roman"/>
          <w:sz w:val="28"/>
          <w:szCs w:val="28"/>
        </w:rPr>
        <w:t>, прогнозируемых объемов доходов главными администраторами доходов бюджета, объема меж</w:t>
      </w:r>
      <w:r w:rsidR="00EE57FE" w:rsidRPr="00101F0B">
        <w:rPr>
          <w:rFonts w:ascii="Times New Roman" w:hAnsi="Times New Roman" w:cs="Times New Roman"/>
          <w:sz w:val="28"/>
          <w:szCs w:val="28"/>
        </w:rPr>
        <w:t>бюджетных трансфертов из бюджетов других уровней</w:t>
      </w:r>
      <w:r w:rsidR="00D4464B" w:rsidRPr="00101F0B">
        <w:rPr>
          <w:rFonts w:ascii="Times New Roman" w:hAnsi="Times New Roman" w:cs="Times New Roman"/>
          <w:sz w:val="28"/>
          <w:szCs w:val="28"/>
        </w:rPr>
        <w:t xml:space="preserve">, </w:t>
      </w:r>
      <w:r w:rsidR="008B41F7">
        <w:rPr>
          <w:rFonts w:ascii="Times New Roman" w:hAnsi="Times New Roman" w:cs="Times New Roman"/>
          <w:sz w:val="28"/>
          <w:szCs w:val="28"/>
        </w:rPr>
        <w:t>отдел по финансовым, имущественным вопросам и социально – экономическому развитию</w:t>
      </w:r>
      <w:r w:rsidR="00EE57FE" w:rsidRPr="00927D62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Pr="00927D62">
        <w:rPr>
          <w:rFonts w:ascii="Times New Roman" w:hAnsi="Times New Roman" w:cs="Times New Roman"/>
          <w:sz w:val="28"/>
          <w:szCs w:val="28"/>
        </w:rPr>
        <w:t xml:space="preserve">городского поселения </w:t>
      </w:r>
      <w:r w:rsidR="008B41F7">
        <w:rPr>
          <w:rFonts w:ascii="Times New Roman" w:hAnsi="Times New Roman" w:cs="Times New Roman"/>
          <w:sz w:val="28"/>
          <w:szCs w:val="28"/>
        </w:rPr>
        <w:t>«Забайкальское»</w:t>
      </w:r>
      <w:r w:rsidRPr="00927D62">
        <w:rPr>
          <w:rFonts w:ascii="Times New Roman" w:hAnsi="Times New Roman" w:cs="Times New Roman"/>
          <w:sz w:val="28"/>
          <w:szCs w:val="28"/>
        </w:rPr>
        <w:t xml:space="preserve"> </w:t>
      </w:r>
      <w:r w:rsidR="00D4464B" w:rsidRPr="00927D62">
        <w:rPr>
          <w:rFonts w:ascii="Times New Roman" w:hAnsi="Times New Roman" w:cs="Times New Roman"/>
          <w:sz w:val="28"/>
          <w:szCs w:val="28"/>
        </w:rPr>
        <w:t xml:space="preserve">доводит до </w:t>
      </w:r>
      <w:r w:rsidR="00EE57FE" w:rsidRPr="00927D62">
        <w:rPr>
          <w:rFonts w:ascii="Times New Roman" w:hAnsi="Times New Roman" w:cs="Times New Roman"/>
          <w:sz w:val="28"/>
          <w:szCs w:val="28"/>
        </w:rPr>
        <w:t>получателей</w:t>
      </w:r>
      <w:r w:rsidR="00D4464B" w:rsidRPr="00927D62">
        <w:rPr>
          <w:rFonts w:ascii="Times New Roman" w:hAnsi="Times New Roman" w:cs="Times New Roman"/>
          <w:sz w:val="28"/>
          <w:szCs w:val="28"/>
        </w:rPr>
        <w:t xml:space="preserve"> средств </w:t>
      </w:r>
      <w:r w:rsidR="006E5252" w:rsidRPr="00927D62">
        <w:rPr>
          <w:rFonts w:ascii="Times New Roman" w:hAnsi="Times New Roman" w:cs="Times New Roman"/>
          <w:sz w:val="28"/>
          <w:szCs w:val="28"/>
        </w:rPr>
        <w:t xml:space="preserve">бюджета поселения </w:t>
      </w:r>
      <w:r w:rsidR="00D4464B" w:rsidRPr="00927D62">
        <w:rPr>
          <w:rFonts w:ascii="Times New Roman" w:hAnsi="Times New Roman" w:cs="Times New Roman"/>
          <w:sz w:val="28"/>
          <w:szCs w:val="28"/>
        </w:rPr>
        <w:t xml:space="preserve">уточненный предельный объем бюджетных ассигнований на очередной финансовый год и плановый период в порядке, установленном </w:t>
      </w:r>
      <w:hyperlink w:anchor="P106" w:history="1">
        <w:r w:rsidR="00D4464B" w:rsidRPr="00927D62">
          <w:rPr>
            <w:rFonts w:ascii="Times New Roman" w:hAnsi="Times New Roman" w:cs="Times New Roman"/>
            <w:sz w:val="28"/>
            <w:szCs w:val="28"/>
          </w:rPr>
          <w:t>раздел</w:t>
        </w:r>
        <w:r w:rsidR="00EE57FE" w:rsidRPr="00927D62">
          <w:rPr>
            <w:rFonts w:ascii="Times New Roman" w:hAnsi="Times New Roman" w:cs="Times New Roman"/>
            <w:sz w:val="28"/>
            <w:szCs w:val="28"/>
          </w:rPr>
          <w:t>ом</w:t>
        </w:r>
        <w:r w:rsidR="00D4464B" w:rsidRPr="00927D62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A7656F" w:rsidRPr="00927D62">
          <w:rPr>
            <w:rFonts w:ascii="Times New Roman" w:hAnsi="Times New Roman" w:cs="Times New Roman"/>
            <w:sz w:val="28"/>
            <w:szCs w:val="28"/>
          </w:rPr>
          <w:t>3</w:t>
        </w:r>
      </w:hyperlink>
      <w:r w:rsidR="00D4464B" w:rsidRPr="00927D62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  <w:proofErr w:type="gramEnd"/>
    </w:p>
    <w:p w:rsidR="00101F0B" w:rsidRPr="00927D62" w:rsidRDefault="00101F0B" w:rsidP="00101F0B">
      <w:pPr>
        <w:pStyle w:val="a4"/>
        <w:jc w:val="center"/>
        <w:rPr>
          <w:rFonts w:eastAsia="Calibri"/>
          <w:sz w:val="27"/>
          <w:szCs w:val="27"/>
          <w:lang w:eastAsia="en-US"/>
        </w:rPr>
      </w:pPr>
    </w:p>
    <w:p w:rsidR="00EB5219" w:rsidRDefault="00127E6D" w:rsidP="00EB5219">
      <w:pPr>
        <w:pStyle w:val="ConsPlusNormal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B5219">
        <w:rPr>
          <w:rFonts w:ascii="Times New Roman" w:eastAsia="Calibri" w:hAnsi="Times New Roman" w:cs="Times New Roman"/>
          <w:sz w:val="28"/>
          <w:szCs w:val="28"/>
          <w:lang w:eastAsia="en-US"/>
        </w:rPr>
        <w:t>3.</w:t>
      </w:r>
      <w:r w:rsidR="00FB7D5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101F0B" w:rsidRPr="00EB521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Порядок планирования бюджетных ассигнований </w:t>
      </w:r>
    </w:p>
    <w:p w:rsidR="00EB5219" w:rsidRPr="00EB5219" w:rsidRDefault="00EB5219" w:rsidP="00EB521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B5219">
        <w:rPr>
          <w:rFonts w:ascii="Times New Roman" w:hAnsi="Times New Roman" w:cs="Times New Roman"/>
          <w:sz w:val="28"/>
          <w:szCs w:val="28"/>
        </w:rPr>
        <w:t>на очередной год и плановый период</w:t>
      </w:r>
    </w:p>
    <w:p w:rsidR="00101F0B" w:rsidRPr="00101F0B" w:rsidRDefault="00101F0B" w:rsidP="00101F0B">
      <w:pPr>
        <w:pStyle w:val="a4"/>
        <w:jc w:val="center"/>
        <w:rPr>
          <w:rFonts w:eastAsia="Calibri"/>
          <w:sz w:val="28"/>
          <w:szCs w:val="28"/>
          <w:lang w:eastAsia="en-US"/>
        </w:rPr>
      </w:pPr>
    </w:p>
    <w:p w:rsidR="00101F0B" w:rsidRDefault="00101F0B" w:rsidP="00101F0B">
      <w:pPr>
        <w:pStyle w:val="a3"/>
        <w:tabs>
          <w:tab w:val="left" w:pos="1260"/>
        </w:tabs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При планировании бюджетных ассигнований:</w:t>
      </w:r>
    </w:p>
    <w:p w:rsidR="00101F0B" w:rsidRDefault="000A743D" w:rsidP="00101F0B">
      <w:pPr>
        <w:pStyle w:val="a3"/>
        <w:tabs>
          <w:tab w:val="left" w:pos="1080"/>
          <w:tab w:val="left" w:pos="1260"/>
        </w:tabs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01F0B">
        <w:rPr>
          <w:sz w:val="28"/>
          <w:szCs w:val="28"/>
        </w:rPr>
        <w:t>.1.</w:t>
      </w:r>
      <w:r w:rsidR="008B41F7">
        <w:rPr>
          <w:sz w:val="28"/>
          <w:szCs w:val="28"/>
        </w:rPr>
        <w:t xml:space="preserve">Отдел по финансовым, имущественным вопросам и социально – экономическому развитию </w:t>
      </w:r>
      <w:r w:rsidR="00101F0B">
        <w:rPr>
          <w:sz w:val="28"/>
          <w:szCs w:val="28"/>
        </w:rPr>
        <w:t xml:space="preserve"> Администрации городского поселения </w:t>
      </w:r>
      <w:r w:rsidR="008B41F7">
        <w:rPr>
          <w:sz w:val="28"/>
          <w:szCs w:val="28"/>
        </w:rPr>
        <w:t>«Забайкальское»</w:t>
      </w:r>
      <w:r w:rsidR="00101F0B">
        <w:rPr>
          <w:sz w:val="28"/>
          <w:szCs w:val="28"/>
        </w:rPr>
        <w:t>:</w:t>
      </w:r>
    </w:p>
    <w:p w:rsidR="00101F0B" w:rsidRDefault="00101F0B" w:rsidP="00101F0B">
      <w:pPr>
        <w:pStyle w:val="a3"/>
        <w:tabs>
          <w:tab w:val="left" w:pos="1260"/>
        </w:tabs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организует работу с </w:t>
      </w:r>
      <w:r w:rsidR="006E5252">
        <w:rPr>
          <w:sz w:val="28"/>
          <w:szCs w:val="28"/>
        </w:rPr>
        <w:t xml:space="preserve">подведомственными </w:t>
      </w:r>
      <w:r>
        <w:rPr>
          <w:sz w:val="28"/>
          <w:szCs w:val="28"/>
        </w:rPr>
        <w:t xml:space="preserve">казенными учреждениями </w:t>
      </w:r>
      <w:r w:rsidR="006E5252">
        <w:rPr>
          <w:sz w:val="28"/>
          <w:szCs w:val="28"/>
        </w:rPr>
        <w:t xml:space="preserve">городского </w:t>
      </w:r>
      <w:r>
        <w:rPr>
          <w:sz w:val="28"/>
          <w:szCs w:val="28"/>
        </w:rPr>
        <w:t>поселения</w:t>
      </w:r>
      <w:r w:rsidR="006E5252">
        <w:rPr>
          <w:sz w:val="28"/>
          <w:szCs w:val="28"/>
        </w:rPr>
        <w:t xml:space="preserve"> </w:t>
      </w:r>
      <w:r w:rsidR="008B41F7">
        <w:rPr>
          <w:sz w:val="28"/>
          <w:szCs w:val="28"/>
        </w:rPr>
        <w:t>«Забайкальское»</w:t>
      </w:r>
      <w:r w:rsidR="006E5252"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отраслевыми (функциональными) подразделениями Администрации </w:t>
      </w:r>
      <w:r w:rsidR="006E5252">
        <w:rPr>
          <w:sz w:val="28"/>
          <w:szCs w:val="28"/>
        </w:rPr>
        <w:t xml:space="preserve">городского </w:t>
      </w:r>
      <w:r>
        <w:rPr>
          <w:sz w:val="28"/>
          <w:szCs w:val="28"/>
        </w:rPr>
        <w:t xml:space="preserve">поселения </w:t>
      </w:r>
      <w:r w:rsidR="008B41F7">
        <w:rPr>
          <w:sz w:val="28"/>
          <w:szCs w:val="28"/>
        </w:rPr>
        <w:t>«Забайкальское»</w:t>
      </w:r>
      <w:r w:rsidR="006E5252">
        <w:rPr>
          <w:sz w:val="28"/>
          <w:szCs w:val="28"/>
        </w:rPr>
        <w:t xml:space="preserve"> (далее – получатели средств бюджета поселения) </w:t>
      </w:r>
      <w:r>
        <w:rPr>
          <w:sz w:val="28"/>
          <w:szCs w:val="28"/>
        </w:rPr>
        <w:t>по составлению проекта бюджета на очередной год и плановый период;</w:t>
      </w:r>
    </w:p>
    <w:p w:rsidR="00101F0B" w:rsidRDefault="00101F0B" w:rsidP="00101F0B">
      <w:pPr>
        <w:pStyle w:val="a3"/>
        <w:tabs>
          <w:tab w:val="left" w:pos="1080"/>
        </w:tabs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осуществляет согласование с </w:t>
      </w:r>
      <w:r w:rsidR="008B41F7">
        <w:rPr>
          <w:sz w:val="28"/>
          <w:szCs w:val="28"/>
        </w:rPr>
        <w:t xml:space="preserve">Комитетом по </w:t>
      </w:r>
      <w:r>
        <w:rPr>
          <w:sz w:val="28"/>
          <w:szCs w:val="28"/>
        </w:rPr>
        <w:t>финанс</w:t>
      </w:r>
      <w:r w:rsidR="008B41F7">
        <w:rPr>
          <w:sz w:val="28"/>
          <w:szCs w:val="28"/>
        </w:rPr>
        <w:t>ам</w:t>
      </w:r>
      <w:r>
        <w:rPr>
          <w:sz w:val="28"/>
          <w:szCs w:val="28"/>
        </w:rPr>
        <w:t xml:space="preserve"> Администрации </w:t>
      </w:r>
      <w:r w:rsidR="008B41F7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района</w:t>
      </w:r>
      <w:r w:rsidR="008B41F7">
        <w:rPr>
          <w:sz w:val="28"/>
          <w:szCs w:val="28"/>
        </w:rPr>
        <w:t xml:space="preserve"> «Забайкальский район» </w:t>
      </w:r>
      <w:r>
        <w:rPr>
          <w:sz w:val="28"/>
          <w:szCs w:val="28"/>
        </w:rPr>
        <w:t xml:space="preserve"> исходных данных, используемых для расчетов распределения дотаций из районного фонда финансовой поддержки поселений в сроки, установленные </w:t>
      </w:r>
      <w:r w:rsidR="008B41F7">
        <w:rPr>
          <w:sz w:val="28"/>
          <w:szCs w:val="28"/>
        </w:rPr>
        <w:t>Комитетом по финансам Администрации муниципального района «Забайкальский район»</w:t>
      </w:r>
      <w:r>
        <w:rPr>
          <w:sz w:val="28"/>
          <w:szCs w:val="28"/>
        </w:rPr>
        <w:t>;</w:t>
      </w:r>
    </w:p>
    <w:p w:rsidR="00101F0B" w:rsidRDefault="00101F0B" w:rsidP="00101F0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доводит до получателей </w:t>
      </w:r>
      <w:r w:rsidR="006E5252">
        <w:rPr>
          <w:sz w:val="28"/>
          <w:szCs w:val="28"/>
        </w:rPr>
        <w:t>средств бюджета поселения</w:t>
      </w:r>
      <w:r w:rsidR="006E5252">
        <w:rPr>
          <w:rFonts w:eastAsia="Calibri"/>
          <w:sz w:val="27"/>
          <w:szCs w:val="27"/>
          <w:lang w:eastAsia="en-US"/>
        </w:rPr>
        <w:t xml:space="preserve"> </w:t>
      </w:r>
      <w:r>
        <w:rPr>
          <w:rFonts w:eastAsia="Calibri"/>
          <w:sz w:val="27"/>
          <w:szCs w:val="27"/>
          <w:lang w:eastAsia="en-US"/>
        </w:rPr>
        <w:t>методические рекомендации по плани</w:t>
      </w:r>
      <w:r w:rsidR="00127E6D">
        <w:rPr>
          <w:rFonts w:eastAsia="Calibri"/>
          <w:sz w:val="27"/>
          <w:szCs w:val="27"/>
          <w:lang w:eastAsia="en-US"/>
        </w:rPr>
        <w:t xml:space="preserve">рованию бюджетных ассигнований </w:t>
      </w:r>
      <w:r>
        <w:rPr>
          <w:rFonts w:eastAsia="Calibri"/>
          <w:sz w:val="27"/>
          <w:szCs w:val="27"/>
          <w:lang w:eastAsia="en-US"/>
        </w:rPr>
        <w:t xml:space="preserve">бюджета городского поселения </w:t>
      </w:r>
      <w:r w:rsidR="008B41F7">
        <w:rPr>
          <w:rFonts w:eastAsia="Calibri"/>
          <w:sz w:val="27"/>
          <w:szCs w:val="27"/>
          <w:lang w:eastAsia="en-US"/>
        </w:rPr>
        <w:t>«Забайкальское»</w:t>
      </w:r>
      <w:r>
        <w:rPr>
          <w:rFonts w:eastAsia="Calibri"/>
          <w:sz w:val="27"/>
          <w:szCs w:val="27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на очередной год и плановый период</w:t>
      </w:r>
      <w:r w:rsidR="000A743D">
        <w:rPr>
          <w:rFonts w:eastAsia="Calibri"/>
          <w:sz w:val="28"/>
          <w:szCs w:val="28"/>
          <w:lang w:eastAsia="en-US"/>
        </w:rPr>
        <w:t>,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122409">
        <w:rPr>
          <w:rFonts w:eastAsia="Calibri"/>
          <w:sz w:val="28"/>
          <w:szCs w:val="28"/>
          <w:lang w:eastAsia="en-US"/>
        </w:rPr>
        <w:t>установленные настоящим Порядком</w:t>
      </w:r>
      <w:r w:rsidRPr="00122409">
        <w:rPr>
          <w:sz w:val="28"/>
          <w:szCs w:val="28"/>
        </w:rPr>
        <w:t>;</w:t>
      </w:r>
    </w:p>
    <w:p w:rsidR="00101F0B" w:rsidRDefault="00101F0B" w:rsidP="00101F0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г) доводит до получателей средств бюджета предварительные объемы бюджетных ассигнований на исполнение действующих и принимаемых расходных обязательств на очередной год и плановый период в соответствии с прогнозом планируемых поступлений на очередной год и плановый период, согласованным с </w:t>
      </w:r>
      <w:r w:rsidR="008B41F7">
        <w:rPr>
          <w:sz w:val="28"/>
          <w:szCs w:val="28"/>
        </w:rPr>
        <w:t>Комитетом по финансам Администрации муниципального района «Забайкальский район»</w:t>
      </w:r>
      <w:r>
        <w:rPr>
          <w:sz w:val="28"/>
          <w:szCs w:val="28"/>
        </w:rPr>
        <w:t>.</w:t>
      </w:r>
    </w:p>
    <w:p w:rsidR="00101F0B" w:rsidRDefault="008B41F7" w:rsidP="00101F0B">
      <w:pPr>
        <w:pStyle w:val="a3"/>
        <w:tabs>
          <w:tab w:val="left" w:pos="1260"/>
        </w:tabs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101F0B">
        <w:rPr>
          <w:sz w:val="28"/>
          <w:szCs w:val="28"/>
        </w:rPr>
        <w:t xml:space="preserve">) разрабатывает проект решения Совета городского поселения </w:t>
      </w:r>
      <w:r>
        <w:rPr>
          <w:sz w:val="28"/>
          <w:szCs w:val="28"/>
        </w:rPr>
        <w:t>«Забайкальское»</w:t>
      </w:r>
      <w:r w:rsidR="00101F0B">
        <w:rPr>
          <w:sz w:val="28"/>
          <w:szCs w:val="28"/>
        </w:rPr>
        <w:t xml:space="preserve"> о бюджете поселения</w:t>
      </w:r>
      <w:r w:rsidR="00FB7D50">
        <w:rPr>
          <w:sz w:val="28"/>
          <w:szCs w:val="28"/>
        </w:rPr>
        <w:t xml:space="preserve"> городского поселения </w:t>
      </w:r>
      <w:r>
        <w:rPr>
          <w:sz w:val="28"/>
          <w:szCs w:val="28"/>
        </w:rPr>
        <w:t>«Забайкальское»</w:t>
      </w:r>
      <w:r w:rsidR="00101F0B">
        <w:rPr>
          <w:sz w:val="28"/>
          <w:szCs w:val="28"/>
        </w:rPr>
        <w:t>.</w:t>
      </w:r>
    </w:p>
    <w:p w:rsidR="00101F0B" w:rsidRDefault="000A743D" w:rsidP="00101F0B">
      <w:pPr>
        <w:pStyle w:val="a3"/>
        <w:tabs>
          <w:tab w:val="left" w:pos="1260"/>
        </w:tabs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01F0B">
        <w:rPr>
          <w:sz w:val="28"/>
          <w:szCs w:val="28"/>
        </w:rPr>
        <w:t xml:space="preserve">.2. Главные администраторы доходов бюджета городского поселения </w:t>
      </w:r>
      <w:r w:rsidR="008B41F7">
        <w:rPr>
          <w:sz w:val="28"/>
          <w:szCs w:val="28"/>
        </w:rPr>
        <w:t xml:space="preserve">«Забайкальское» </w:t>
      </w:r>
      <w:r w:rsidR="00101F0B">
        <w:rPr>
          <w:sz w:val="28"/>
          <w:szCs w:val="28"/>
        </w:rPr>
        <w:t xml:space="preserve"> разрабатывают прогноз объемов поступлений в бюджет поселения по видам доходов.</w:t>
      </w:r>
    </w:p>
    <w:p w:rsidR="00101F0B" w:rsidRDefault="000A743D" w:rsidP="00101F0B">
      <w:pPr>
        <w:pStyle w:val="a3"/>
        <w:tabs>
          <w:tab w:val="left" w:pos="1080"/>
          <w:tab w:val="left" w:pos="1276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01F0B">
        <w:rPr>
          <w:sz w:val="28"/>
          <w:szCs w:val="28"/>
        </w:rPr>
        <w:t xml:space="preserve">.2.1. </w:t>
      </w:r>
      <w:r w:rsidR="008B41F7">
        <w:rPr>
          <w:sz w:val="28"/>
          <w:szCs w:val="28"/>
        </w:rPr>
        <w:t>Налоговый орган Забайкальского района</w:t>
      </w:r>
      <w:r w:rsidR="00101F0B">
        <w:rPr>
          <w:sz w:val="28"/>
          <w:szCs w:val="28"/>
        </w:rPr>
        <w:t xml:space="preserve"> предоставляет в </w:t>
      </w:r>
      <w:r w:rsidR="008B41F7">
        <w:rPr>
          <w:sz w:val="28"/>
          <w:szCs w:val="28"/>
        </w:rPr>
        <w:t>отдел по финансовым, имущественным вопросам и социально – экономическому развитию</w:t>
      </w:r>
      <w:r w:rsidR="00101F0B">
        <w:rPr>
          <w:sz w:val="28"/>
          <w:szCs w:val="28"/>
        </w:rPr>
        <w:t xml:space="preserve"> Администрации городского поселения </w:t>
      </w:r>
      <w:r w:rsidR="00E83E04">
        <w:rPr>
          <w:sz w:val="28"/>
          <w:szCs w:val="28"/>
        </w:rPr>
        <w:t>«Забайкальское»</w:t>
      </w:r>
      <w:r w:rsidR="00101F0B">
        <w:rPr>
          <w:sz w:val="28"/>
          <w:szCs w:val="28"/>
        </w:rPr>
        <w:t>:</w:t>
      </w:r>
    </w:p>
    <w:p w:rsidR="00101F0B" w:rsidRDefault="00101F0B" w:rsidP="00101F0B">
      <w:pPr>
        <w:pStyle w:val="a3"/>
        <w:numPr>
          <w:ilvl w:val="0"/>
          <w:numId w:val="1"/>
        </w:numPr>
        <w:tabs>
          <w:tab w:val="left" w:pos="1080"/>
          <w:tab w:val="left" w:pos="1276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ожидаемое поступление доходов в бюджет </w:t>
      </w:r>
      <w:r w:rsidR="00FB7D50">
        <w:rPr>
          <w:sz w:val="28"/>
          <w:szCs w:val="28"/>
        </w:rPr>
        <w:t xml:space="preserve">городского поселения </w:t>
      </w:r>
      <w:r w:rsidR="00E83E04">
        <w:rPr>
          <w:sz w:val="28"/>
          <w:szCs w:val="28"/>
        </w:rPr>
        <w:t>«Забайкальское»</w:t>
      </w:r>
      <w:r w:rsidR="00FB7D50">
        <w:rPr>
          <w:sz w:val="28"/>
          <w:szCs w:val="28"/>
        </w:rPr>
        <w:t xml:space="preserve"> </w:t>
      </w:r>
      <w:r>
        <w:rPr>
          <w:sz w:val="28"/>
          <w:szCs w:val="28"/>
        </w:rPr>
        <w:t>в текущем году по администрируемым доходам в разрезе кодов бюджетной классификации в срок до 0</w:t>
      </w:r>
      <w:r w:rsidR="00E83E04">
        <w:rPr>
          <w:sz w:val="28"/>
          <w:szCs w:val="28"/>
        </w:rPr>
        <w:t>1</w:t>
      </w:r>
      <w:r>
        <w:rPr>
          <w:sz w:val="28"/>
          <w:szCs w:val="28"/>
        </w:rPr>
        <w:t xml:space="preserve"> июля текущего года;</w:t>
      </w:r>
    </w:p>
    <w:p w:rsidR="00101F0B" w:rsidRDefault="00101F0B" w:rsidP="00101F0B">
      <w:pPr>
        <w:pStyle w:val="a3"/>
        <w:numPr>
          <w:ilvl w:val="0"/>
          <w:numId w:val="1"/>
        </w:numPr>
        <w:tabs>
          <w:tab w:val="left" w:pos="1080"/>
          <w:tab w:val="left" w:pos="1276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информацию о задолженности по администрируемым </w:t>
      </w:r>
      <w:r w:rsidR="008E5E84">
        <w:rPr>
          <w:sz w:val="28"/>
          <w:szCs w:val="28"/>
        </w:rPr>
        <w:t xml:space="preserve">доходам на 01 октября текущего </w:t>
      </w:r>
      <w:r>
        <w:rPr>
          <w:sz w:val="28"/>
          <w:szCs w:val="28"/>
        </w:rPr>
        <w:t>года в срок до 15 ноября текущего года;</w:t>
      </w:r>
    </w:p>
    <w:p w:rsidR="00101F0B" w:rsidRDefault="00C54934" w:rsidP="00101F0B">
      <w:pPr>
        <w:pStyle w:val="a3"/>
        <w:tabs>
          <w:tab w:val="left" w:pos="0"/>
        </w:tabs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01F0B">
        <w:rPr>
          <w:sz w:val="28"/>
          <w:szCs w:val="28"/>
        </w:rPr>
        <w:t xml:space="preserve">.3. </w:t>
      </w:r>
      <w:r w:rsidR="006E5252">
        <w:rPr>
          <w:sz w:val="28"/>
          <w:szCs w:val="28"/>
        </w:rPr>
        <w:t xml:space="preserve">Получатели средств бюджета поселения </w:t>
      </w:r>
      <w:r w:rsidR="00101F0B">
        <w:rPr>
          <w:sz w:val="28"/>
          <w:szCs w:val="28"/>
        </w:rPr>
        <w:t>разрабатывают муниципальные программы, пересматривают содержание утвержденных муниципальных программ, дорабатывают их при необходимости, предусматривают объёмы их финансирования в соответствии с реальными возможностями бюджета, а также утверждают их в соответствии со сроками, установленными нормативными правовыми актами Администрации поселения.</w:t>
      </w:r>
    </w:p>
    <w:p w:rsidR="00101F0B" w:rsidRPr="00127E6D" w:rsidRDefault="00C54934" w:rsidP="00101F0B">
      <w:pPr>
        <w:pStyle w:val="a3"/>
        <w:tabs>
          <w:tab w:val="left" w:pos="0"/>
        </w:tabs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83E04">
        <w:rPr>
          <w:sz w:val="28"/>
          <w:szCs w:val="28"/>
        </w:rPr>
        <w:t>.4. Муниципальные</w:t>
      </w:r>
      <w:r w:rsidR="00101F0B" w:rsidRPr="00127E6D">
        <w:rPr>
          <w:sz w:val="28"/>
          <w:szCs w:val="28"/>
        </w:rPr>
        <w:t xml:space="preserve"> учреждени</w:t>
      </w:r>
      <w:r w:rsidR="00E83E04">
        <w:rPr>
          <w:sz w:val="28"/>
          <w:szCs w:val="28"/>
        </w:rPr>
        <w:t>я</w:t>
      </w:r>
      <w:r w:rsidR="00101F0B" w:rsidRPr="00127E6D">
        <w:rPr>
          <w:sz w:val="28"/>
          <w:szCs w:val="28"/>
        </w:rPr>
        <w:t xml:space="preserve"> </w:t>
      </w:r>
      <w:r w:rsidR="00E83E04">
        <w:rPr>
          <w:sz w:val="28"/>
          <w:szCs w:val="28"/>
        </w:rPr>
        <w:t xml:space="preserve">городского поселения </w:t>
      </w:r>
      <w:r w:rsidR="00101F0B" w:rsidRPr="00127E6D">
        <w:rPr>
          <w:sz w:val="28"/>
          <w:szCs w:val="28"/>
        </w:rPr>
        <w:t>«</w:t>
      </w:r>
      <w:r w:rsidR="00E83E04">
        <w:rPr>
          <w:sz w:val="28"/>
          <w:szCs w:val="28"/>
        </w:rPr>
        <w:t>Забайкальское</w:t>
      </w:r>
      <w:r w:rsidR="00101F0B" w:rsidRPr="00127E6D">
        <w:rPr>
          <w:sz w:val="28"/>
          <w:szCs w:val="28"/>
        </w:rPr>
        <w:t>»:</w:t>
      </w:r>
    </w:p>
    <w:p w:rsidR="00101F0B" w:rsidRPr="00127E6D" w:rsidRDefault="00101F0B" w:rsidP="00101F0B">
      <w:pPr>
        <w:pStyle w:val="a3"/>
        <w:tabs>
          <w:tab w:val="left" w:pos="0"/>
        </w:tabs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127E6D">
        <w:rPr>
          <w:sz w:val="28"/>
          <w:szCs w:val="28"/>
        </w:rPr>
        <w:t>а) в срок до 0</w:t>
      </w:r>
      <w:r w:rsidR="00E83E04">
        <w:rPr>
          <w:sz w:val="28"/>
          <w:szCs w:val="28"/>
        </w:rPr>
        <w:t>1</w:t>
      </w:r>
      <w:r w:rsidRPr="00127E6D">
        <w:rPr>
          <w:sz w:val="28"/>
          <w:szCs w:val="28"/>
        </w:rPr>
        <w:t xml:space="preserve"> </w:t>
      </w:r>
      <w:r w:rsidR="00BD0502">
        <w:rPr>
          <w:sz w:val="28"/>
          <w:szCs w:val="28"/>
        </w:rPr>
        <w:t>июля</w:t>
      </w:r>
      <w:r w:rsidRPr="00127E6D">
        <w:rPr>
          <w:sz w:val="28"/>
          <w:szCs w:val="28"/>
        </w:rPr>
        <w:t xml:space="preserve"> текущего года предоставляет в </w:t>
      </w:r>
      <w:r w:rsidR="00E83E04">
        <w:rPr>
          <w:sz w:val="28"/>
          <w:szCs w:val="28"/>
        </w:rPr>
        <w:t>отдел по финансовым, имущественным вопросам и социально – экономическому развитию</w:t>
      </w:r>
      <w:r w:rsidRPr="00127E6D">
        <w:rPr>
          <w:sz w:val="28"/>
          <w:szCs w:val="28"/>
        </w:rPr>
        <w:t xml:space="preserve"> Администрации </w:t>
      </w:r>
      <w:r w:rsidR="00C54934">
        <w:rPr>
          <w:sz w:val="28"/>
          <w:szCs w:val="28"/>
        </w:rPr>
        <w:t xml:space="preserve">городского </w:t>
      </w:r>
      <w:r w:rsidRPr="00127E6D">
        <w:rPr>
          <w:sz w:val="28"/>
          <w:szCs w:val="28"/>
        </w:rPr>
        <w:t xml:space="preserve">поселения </w:t>
      </w:r>
      <w:r w:rsidR="00E83E04">
        <w:rPr>
          <w:sz w:val="28"/>
          <w:szCs w:val="28"/>
        </w:rPr>
        <w:t xml:space="preserve">«Забайкальское» </w:t>
      </w:r>
      <w:r w:rsidR="00C54934">
        <w:rPr>
          <w:sz w:val="28"/>
          <w:szCs w:val="28"/>
        </w:rPr>
        <w:t xml:space="preserve"> </w:t>
      </w:r>
      <w:r w:rsidRPr="00127E6D">
        <w:rPr>
          <w:sz w:val="28"/>
          <w:szCs w:val="28"/>
        </w:rPr>
        <w:t xml:space="preserve">проекты муниципальных заданий для муниципальных </w:t>
      </w:r>
      <w:r w:rsidR="00B45A74">
        <w:rPr>
          <w:sz w:val="28"/>
          <w:szCs w:val="28"/>
        </w:rPr>
        <w:t xml:space="preserve">бюджетных </w:t>
      </w:r>
      <w:r w:rsidRPr="00127E6D">
        <w:rPr>
          <w:sz w:val="28"/>
          <w:szCs w:val="28"/>
        </w:rPr>
        <w:t>учреждений;</w:t>
      </w:r>
    </w:p>
    <w:p w:rsidR="00101F0B" w:rsidRDefault="00101F0B" w:rsidP="00101F0B">
      <w:pPr>
        <w:pStyle w:val="a3"/>
        <w:tabs>
          <w:tab w:val="left" w:pos="1080"/>
          <w:tab w:val="left" w:pos="1276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127E6D">
        <w:rPr>
          <w:sz w:val="28"/>
          <w:szCs w:val="28"/>
        </w:rPr>
        <w:t xml:space="preserve">б) в соответствии с </w:t>
      </w:r>
      <w:r w:rsidRPr="00CA4ADB">
        <w:rPr>
          <w:sz w:val="28"/>
          <w:szCs w:val="28"/>
        </w:rPr>
        <w:t xml:space="preserve">графиком </w:t>
      </w:r>
      <w:r w:rsidR="00CA4ADB">
        <w:rPr>
          <w:sz w:val="28"/>
          <w:szCs w:val="28"/>
        </w:rPr>
        <w:t xml:space="preserve">предоставления документов, обосновывающих потребность в бюджетных ассигнованиях на </w:t>
      </w:r>
      <w:r w:rsidR="00E83E04">
        <w:rPr>
          <w:sz w:val="28"/>
          <w:szCs w:val="28"/>
        </w:rPr>
        <w:t>очередной финансовый</w:t>
      </w:r>
      <w:r w:rsidR="00CA4ADB">
        <w:rPr>
          <w:sz w:val="28"/>
          <w:szCs w:val="28"/>
        </w:rPr>
        <w:t xml:space="preserve"> год и плановый период </w:t>
      </w:r>
      <w:r w:rsidRPr="00CA4ADB">
        <w:rPr>
          <w:sz w:val="28"/>
          <w:szCs w:val="28"/>
        </w:rPr>
        <w:t>(приложение</w:t>
      </w:r>
      <w:r w:rsidR="00122409" w:rsidRPr="0006698A">
        <w:rPr>
          <w:sz w:val="28"/>
          <w:szCs w:val="28"/>
        </w:rPr>
        <w:t xml:space="preserve"> 1</w:t>
      </w:r>
      <w:r w:rsidRPr="0006698A">
        <w:rPr>
          <w:sz w:val="28"/>
          <w:szCs w:val="28"/>
        </w:rPr>
        <w:t xml:space="preserve"> к </w:t>
      </w:r>
      <w:r w:rsidR="0048784F" w:rsidRPr="0006698A">
        <w:rPr>
          <w:sz w:val="28"/>
          <w:szCs w:val="28"/>
        </w:rPr>
        <w:t xml:space="preserve">настоящему </w:t>
      </w:r>
      <w:r w:rsidRPr="0006698A">
        <w:rPr>
          <w:rFonts w:eastAsia="Calibri"/>
          <w:sz w:val="28"/>
          <w:szCs w:val="28"/>
          <w:lang w:eastAsia="en-US"/>
        </w:rPr>
        <w:t>Порядку</w:t>
      </w:r>
      <w:r w:rsidRPr="0006698A">
        <w:rPr>
          <w:sz w:val="28"/>
          <w:szCs w:val="28"/>
        </w:rPr>
        <w:t xml:space="preserve">) предоставляет в </w:t>
      </w:r>
      <w:r w:rsidR="00E83E04">
        <w:rPr>
          <w:sz w:val="28"/>
          <w:szCs w:val="28"/>
        </w:rPr>
        <w:t>отдел по финансовым, имущественным вопросам и социально – экономическому развитию</w:t>
      </w:r>
      <w:r w:rsidR="00E83E04" w:rsidRPr="00127E6D">
        <w:rPr>
          <w:sz w:val="28"/>
          <w:szCs w:val="28"/>
        </w:rPr>
        <w:t xml:space="preserve"> </w:t>
      </w:r>
      <w:r w:rsidRPr="00127E6D">
        <w:rPr>
          <w:sz w:val="28"/>
          <w:szCs w:val="28"/>
        </w:rPr>
        <w:t xml:space="preserve">Администрации </w:t>
      </w:r>
      <w:r w:rsidR="00B45A74">
        <w:rPr>
          <w:sz w:val="28"/>
          <w:szCs w:val="28"/>
        </w:rPr>
        <w:t xml:space="preserve">городского </w:t>
      </w:r>
      <w:r w:rsidRPr="00127E6D">
        <w:rPr>
          <w:sz w:val="28"/>
          <w:szCs w:val="28"/>
        </w:rPr>
        <w:t xml:space="preserve">поселения </w:t>
      </w:r>
      <w:r w:rsidR="00E83E04">
        <w:rPr>
          <w:sz w:val="28"/>
          <w:szCs w:val="28"/>
        </w:rPr>
        <w:t>«Забайкальское»</w:t>
      </w:r>
      <w:r w:rsidR="00B45A74">
        <w:rPr>
          <w:sz w:val="28"/>
          <w:szCs w:val="28"/>
        </w:rPr>
        <w:t xml:space="preserve"> </w:t>
      </w:r>
      <w:r w:rsidRPr="00127E6D">
        <w:rPr>
          <w:sz w:val="28"/>
          <w:szCs w:val="28"/>
        </w:rPr>
        <w:t>проекты планов финансово – хозяйственной деятельности бюджетных учреждений с подробными р</w:t>
      </w:r>
      <w:r w:rsidR="00B45A74">
        <w:rPr>
          <w:sz w:val="28"/>
          <w:szCs w:val="28"/>
        </w:rPr>
        <w:t>асчётами к планируемым расходам;</w:t>
      </w:r>
      <w:proofErr w:type="gramEnd"/>
    </w:p>
    <w:p w:rsidR="00122409" w:rsidRDefault="00122409" w:rsidP="00122409">
      <w:pPr>
        <w:pStyle w:val="a3"/>
        <w:tabs>
          <w:tab w:val="left" w:pos="1080"/>
          <w:tab w:val="left" w:pos="1276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в срок до 1</w:t>
      </w:r>
      <w:r w:rsidR="00BD0502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="00BD0502">
        <w:rPr>
          <w:sz w:val="28"/>
          <w:szCs w:val="28"/>
        </w:rPr>
        <w:t>июля</w:t>
      </w:r>
      <w:r>
        <w:rPr>
          <w:sz w:val="28"/>
          <w:szCs w:val="28"/>
        </w:rPr>
        <w:t xml:space="preserve"> текущего года проводит инвентаризацию сети </w:t>
      </w:r>
      <w:r w:rsidR="00E83E04">
        <w:rPr>
          <w:sz w:val="28"/>
          <w:szCs w:val="28"/>
        </w:rPr>
        <w:t>муниципальных</w:t>
      </w:r>
      <w:r>
        <w:rPr>
          <w:sz w:val="28"/>
          <w:szCs w:val="28"/>
        </w:rPr>
        <w:t xml:space="preserve"> учреждений с целью оптимизации бюджетных расходов;</w:t>
      </w:r>
    </w:p>
    <w:p w:rsidR="00122409" w:rsidRDefault="00122409" w:rsidP="00122409">
      <w:pPr>
        <w:pStyle w:val="a3"/>
        <w:tabs>
          <w:tab w:val="left" w:pos="1080"/>
          <w:tab w:val="left" w:pos="1276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в срок до </w:t>
      </w:r>
      <w:r w:rsidR="00BD0502">
        <w:rPr>
          <w:sz w:val="28"/>
          <w:szCs w:val="28"/>
        </w:rPr>
        <w:t>01августа</w:t>
      </w:r>
      <w:r>
        <w:rPr>
          <w:sz w:val="28"/>
          <w:szCs w:val="28"/>
        </w:rPr>
        <w:t xml:space="preserve"> текущего года готовит:</w:t>
      </w:r>
    </w:p>
    <w:p w:rsidR="00122409" w:rsidRDefault="00122409" w:rsidP="00122409">
      <w:pPr>
        <w:pStyle w:val="a3"/>
        <w:tabs>
          <w:tab w:val="left" w:pos="1080"/>
          <w:tab w:val="left" w:pos="1276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оценку ожидаемого состояния сети, штатов и контингентов на конец текущего года, ее изменения в плановом периоде.</w:t>
      </w:r>
    </w:p>
    <w:p w:rsidR="00122409" w:rsidRDefault="00122409" w:rsidP="00122409">
      <w:pPr>
        <w:pStyle w:val="a3"/>
        <w:tabs>
          <w:tab w:val="left" w:pos="1080"/>
          <w:tab w:val="left" w:pos="1276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анализ исполнения планов финансово-хозяйственной деятельности </w:t>
      </w:r>
      <w:r w:rsidR="00B45A74">
        <w:rPr>
          <w:sz w:val="28"/>
          <w:szCs w:val="28"/>
        </w:rPr>
        <w:t xml:space="preserve">муниципальных </w:t>
      </w:r>
      <w:r>
        <w:rPr>
          <w:sz w:val="28"/>
          <w:szCs w:val="28"/>
        </w:rPr>
        <w:t xml:space="preserve">бюджетных учреждений за 6 месяцев текущего года и ожидаемое исполнение за текущий год с последующим предоставлением информации </w:t>
      </w:r>
      <w:r w:rsidR="00E83E04">
        <w:rPr>
          <w:sz w:val="28"/>
          <w:szCs w:val="28"/>
        </w:rPr>
        <w:t xml:space="preserve">в отдел по финансовым, имущественным вопросам и социально – экономическому развитию </w:t>
      </w:r>
      <w:r>
        <w:rPr>
          <w:sz w:val="28"/>
          <w:szCs w:val="28"/>
        </w:rPr>
        <w:t xml:space="preserve">Администрации </w:t>
      </w:r>
      <w:r w:rsidR="00B45A74">
        <w:rPr>
          <w:sz w:val="28"/>
          <w:szCs w:val="28"/>
        </w:rPr>
        <w:t xml:space="preserve">городского </w:t>
      </w:r>
      <w:r>
        <w:rPr>
          <w:sz w:val="28"/>
          <w:szCs w:val="28"/>
        </w:rPr>
        <w:t>поселения</w:t>
      </w:r>
      <w:r w:rsidR="00B45A74">
        <w:rPr>
          <w:sz w:val="28"/>
          <w:szCs w:val="28"/>
        </w:rPr>
        <w:t xml:space="preserve"> </w:t>
      </w:r>
      <w:r w:rsidR="00E83E04">
        <w:rPr>
          <w:sz w:val="28"/>
          <w:szCs w:val="28"/>
        </w:rPr>
        <w:t>«Забайкальское»</w:t>
      </w:r>
      <w:r>
        <w:rPr>
          <w:sz w:val="28"/>
          <w:szCs w:val="28"/>
        </w:rPr>
        <w:t>.</w:t>
      </w:r>
    </w:p>
    <w:p w:rsidR="001A11BF" w:rsidRDefault="00C54934" w:rsidP="004B457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01F0B">
        <w:rPr>
          <w:sz w:val="28"/>
          <w:szCs w:val="28"/>
        </w:rPr>
        <w:t>.5.Получатели средств бюджета поселения</w:t>
      </w:r>
      <w:r w:rsidR="00B45A74">
        <w:rPr>
          <w:sz w:val="28"/>
          <w:szCs w:val="28"/>
        </w:rPr>
        <w:t xml:space="preserve"> </w:t>
      </w:r>
      <w:r w:rsidR="00101F0B">
        <w:rPr>
          <w:sz w:val="28"/>
          <w:szCs w:val="28"/>
        </w:rPr>
        <w:t xml:space="preserve">в соответствии с графиком </w:t>
      </w:r>
      <w:r w:rsidR="004B4570">
        <w:rPr>
          <w:sz w:val="28"/>
          <w:szCs w:val="28"/>
        </w:rPr>
        <w:t xml:space="preserve">предоставления </w:t>
      </w:r>
      <w:r w:rsidR="00475AC8">
        <w:rPr>
          <w:sz w:val="28"/>
          <w:szCs w:val="28"/>
        </w:rPr>
        <w:t>документов,</w:t>
      </w:r>
      <w:r w:rsidR="004B4570">
        <w:rPr>
          <w:sz w:val="28"/>
          <w:szCs w:val="28"/>
        </w:rPr>
        <w:t xml:space="preserve"> обосновывающих </w:t>
      </w:r>
      <w:r w:rsidR="00475AC8">
        <w:rPr>
          <w:sz w:val="28"/>
          <w:szCs w:val="28"/>
        </w:rPr>
        <w:t>потребность в бюджетных ассигнованиях</w:t>
      </w:r>
      <w:r w:rsidR="004B4570">
        <w:rPr>
          <w:sz w:val="28"/>
          <w:szCs w:val="28"/>
        </w:rPr>
        <w:t xml:space="preserve"> на </w:t>
      </w:r>
      <w:r w:rsidR="00E83E04">
        <w:rPr>
          <w:sz w:val="28"/>
          <w:szCs w:val="28"/>
        </w:rPr>
        <w:t>очередной финансовый год и плановый период</w:t>
      </w:r>
      <w:r w:rsidR="00475AC8">
        <w:rPr>
          <w:sz w:val="28"/>
          <w:szCs w:val="28"/>
        </w:rPr>
        <w:t>,</w:t>
      </w:r>
      <w:r w:rsidR="004B4570" w:rsidRPr="00812345">
        <w:rPr>
          <w:sz w:val="28"/>
          <w:szCs w:val="28"/>
        </w:rPr>
        <w:t xml:space="preserve"> </w:t>
      </w:r>
      <w:r w:rsidR="00101F0B">
        <w:rPr>
          <w:sz w:val="28"/>
          <w:szCs w:val="28"/>
        </w:rPr>
        <w:t xml:space="preserve">предоставляют в </w:t>
      </w:r>
      <w:r w:rsidR="00E83E04">
        <w:rPr>
          <w:sz w:val="28"/>
          <w:szCs w:val="28"/>
        </w:rPr>
        <w:t xml:space="preserve">отдел по финансовым, имущественным вопросам и социально – экономическому развитию </w:t>
      </w:r>
      <w:r w:rsidR="00101F0B">
        <w:rPr>
          <w:sz w:val="28"/>
          <w:szCs w:val="28"/>
        </w:rPr>
        <w:t xml:space="preserve">Администрации </w:t>
      </w:r>
      <w:r w:rsidR="00761EE3">
        <w:rPr>
          <w:sz w:val="28"/>
          <w:szCs w:val="28"/>
        </w:rPr>
        <w:t xml:space="preserve">городского поселения </w:t>
      </w:r>
      <w:r w:rsidR="00E83E04">
        <w:rPr>
          <w:sz w:val="28"/>
          <w:szCs w:val="28"/>
        </w:rPr>
        <w:t>«Забайкальское»</w:t>
      </w:r>
      <w:r w:rsidR="001A11BF">
        <w:rPr>
          <w:sz w:val="28"/>
          <w:szCs w:val="28"/>
        </w:rPr>
        <w:t>:</w:t>
      </w:r>
    </w:p>
    <w:p w:rsidR="00101F0B" w:rsidRDefault="001A11BF" w:rsidP="004B457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01F0B">
        <w:rPr>
          <w:sz w:val="28"/>
          <w:szCs w:val="28"/>
        </w:rPr>
        <w:t>проекты бюджетных смет с подробными р</w:t>
      </w:r>
      <w:r>
        <w:rPr>
          <w:sz w:val="28"/>
          <w:szCs w:val="28"/>
        </w:rPr>
        <w:t>асчётами к планируемым расходам;</w:t>
      </w:r>
    </w:p>
    <w:p w:rsidR="001A11BF" w:rsidRDefault="001A11BF" w:rsidP="004B4570">
      <w:pPr>
        <w:pStyle w:val="a3"/>
        <w:tabs>
          <w:tab w:val="left" w:pos="1080"/>
          <w:tab w:val="left" w:pos="1276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-муниципальные и ведомственные программы, подлежащие финансированию в очередном финансовом году и плановом периоде; </w:t>
      </w:r>
    </w:p>
    <w:p w:rsidR="00101F0B" w:rsidRDefault="00C54934" w:rsidP="00101F0B">
      <w:pPr>
        <w:pStyle w:val="a3"/>
        <w:tabs>
          <w:tab w:val="left" w:pos="1080"/>
          <w:tab w:val="left" w:pos="1276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01F0B">
        <w:rPr>
          <w:sz w:val="28"/>
          <w:szCs w:val="28"/>
        </w:rPr>
        <w:t xml:space="preserve">.6. </w:t>
      </w:r>
      <w:r w:rsidR="00E83E04">
        <w:rPr>
          <w:sz w:val="28"/>
          <w:szCs w:val="28"/>
        </w:rPr>
        <w:t xml:space="preserve">Отдел по финансовым, имущественным вопросам и социально – экономическому развитию </w:t>
      </w:r>
      <w:r w:rsidR="00101F0B">
        <w:rPr>
          <w:sz w:val="28"/>
          <w:szCs w:val="28"/>
        </w:rPr>
        <w:t xml:space="preserve">Администрации </w:t>
      </w:r>
      <w:r w:rsidR="00B45A74">
        <w:rPr>
          <w:sz w:val="28"/>
          <w:szCs w:val="28"/>
        </w:rPr>
        <w:t xml:space="preserve">городского </w:t>
      </w:r>
      <w:r w:rsidR="00101F0B">
        <w:rPr>
          <w:sz w:val="28"/>
          <w:szCs w:val="28"/>
        </w:rPr>
        <w:t>поселения</w:t>
      </w:r>
      <w:r w:rsidR="00B45A74">
        <w:rPr>
          <w:sz w:val="28"/>
          <w:szCs w:val="28"/>
        </w:rPr>
        <w:t xml:space="preserve"> </w:t>
      </w:r>
      <w:r w:rsidR="00E83E04">
        <w:rPr>
          <w:sz w:val="28"/>
          <w:szCs w:val="28"/>
        </w:rPr>
        <w:t>«Забайкальское»</w:t>
      </w:r>
      <w:r w:rsidR="00101F0B">
        <w:rPr>
          <w:sz w:val="28"/>
          <w:szCs w:val="28"/>
        </w:rPr>
        <w:t>:</w:t>
      </w:r>
      <w:r w:rsidR="00B45A74">
        <w:rPr>
          <w:sz w:val="28"/>
          <w:szCs w:val="28"/>
        </w:rPr>
        <w:t xml:space="preserve"> </w:t>
      </w:r>
    </w:p>
    <w:p w:rsidR="00101F0B" w:rsidRDefault="00101F0B" w:rsidP="00101F0B">
      <w:pPr>
        <w:pStyle w:val="a3"/>
        <w:tabs>
          <w:tab w:val="left" w:pos="1080"/>
          <w:tab w:val="left" w:pos="1276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в срок до 2</w:t>
      </w:r>
      <w:r w:rsidR="00BD0502">
        <w:rPr>
          <w:sz w:val="28"/>
          <w:szCs w:val="28"/>
        </w:rPr>
        <w:t>5</w:t>
      </w:r>
      <w:r>
        <w:rPr>
          <w:sz w:val="28"/>
          <w:szCs w:val="28"/>
        </w:rPr>
        <w:t xml:space="preserve"> августа текущего года готовит предложения по изменению действующих и исполнению принимаемых расходных обязательств на очередной год и плановый период с оценкой объема бюджетных ассигнований на их реализацию;</w:t>
      </w:r>
    </w:p>
    <w:p w:rsidR="00101F0B" w:rsidRDefault="00101F0B" w:rsidP="00101F0B">
      <w:pPr>
        <w:pStyle w:val="a3"/>
        <w:tabs>
          <w:tab w:val="left" w:pos="1080"/>
          <w:tab w:val="left" w:pos="1276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рассматривает </w:t>
      </w:r>
      <w:r w:rsidR="004B4570">
        <w:rPr>
          <w:sz w:val="28"/>
          <w:szCs w:val="28"/>
        </w:rPr>
        <w:t>предоставленные документы, обосновывающие потребность</w:t>
      </w:r>
      <w:r w:rsidR="00475AC8">
        <w:rPr>
          <w:sz w:val="28"/>
          <w:szCs w:val="28"/>
        </w:rPr>
        <w:t xml:space="preserve"> в бюджетных ассигнованиях</w:t>
      </w:r>
      <w:r w:rsidR="004B4570">
        <w:rPr>
          <w:sz w:val="28"/>
          <w:szCs w:val="28"/>
        </w:rPr>
        <w:t xml:space="preserve"> на </w:t>
      </w:r>
      <w:r w:rsidR="00BD0502">
        <w:rPr>
          <w:sz w:val="28"/>
          <w:szCs w:val="28"/>
        </w:rPr>
        <w:t>очередной финансовый</w:t>
      </w:r>
      <w:r w:rsidR="004B4570">
        <w:rPr>
          <w:sz w:val="28"/>
          <w:szCs w:val="28"/>
        </w:rPr>
        <w:t xml:space="preserve"> год и плановый период (</w:t>
      </w:r>
      <w:r>
        <w:rPr>
          <w:sz w:val="28"/>
          <w:szCs w:val="28"/>
        </w:rPr>
        <w:t xml:space="preserve">проекты бюджетных </w:t>
      </w:r>
      <w:proofErr w:type="gramStart"/>
      <w:r>
        <w:rPr>
          <w:sz w:val="28"/>
          <w:szCs w:val="28"/>
        </w:rPr>
        <w:t>смет получателей средств бюджета поселения</w:t>
      </w:r>
      <w:proofErr w:type="gramEnd"/>
      <w:r>
        <w:rPr>
          <w:sz w:val="28"/>
          <w:szCs w:val="28"/>
        </w:rPr>
        <w:t xml:space="preserve"> и планов финансово-хозяйственной деятельности бюджетных учреждений</w:t>
      </w:r>
      <w:r w:rsidR="004B4570">
        <w:rPr>
          <w:sz w:val="28"/>
          <w:szCs w:val="28"/>
        </w:rPr>
        <w:t xml:space="preserve"> и другие)</w:t>
      </w:r>
      <w:r>
        <w:rPr>
          <w:sz w:val="28"/>
          <w:szCs w:val="28"/>
        </w:rPr>
        <w:t xml:space="preserve">, </w:t>
      </w:r>
      <w:r w:rsidR="004B4570">
        <w:rPr>
          <w:sz w:val="28"/>
          <w:szCs w:val="28"/>
        </w:rPr>
        <w:t>предоставленные</w:t>
      </w:r>
      <w:r>
        <w:rPr>
          <w:sz w:val="28"/>
          <w:szCs w:val="28"/>
        </w:rPr>
        <w:t xml:space="preserve"> в сроки, утвержденные </w:t>
      </w:r>
      <w:r w:rsidR="004B4570">
        <w:rPr>
          <w:sz w:val="28"/>
          <w:szCs w:val="28"/>
        </w:rPr>
        <w:t xml:space="preserve">в </w:t>
      </w:r>
      <w:r w:rsidRPr="0006698A">
        <w:rPr>
          <w:sz w:val="28"/>
          <w:szCs w:val="28"/>
        </w:rPr>
        <w:t>приложени</w:t>
      </w:r>
      <w:r w:rsidR="004B4570">
        <w:rPr>
          <w:sz w:val="28"/>
          <w:szCs w:val="28"/>
        </w:rPr>
        <w:t>и</w:t>
      </w:r>
      <w:r w:rsidRPr="0006698A">
        <w:rPr>
          <w:sz w:val="28"/>
          <w:szCs w:val="28"/>
        </w:rPr>
        <w:t xml:space="preserve"> </w:t>
      </w:r>
      <w:r w:rsidR="00122409" w:rsidRPr="0006698A">
        <w:rPr>
          <w:sz w:val="28"/>
          <w:szCs w:val="28"/>
        </w:rPr>
        <w:t xml:space="preserve">1 </w:t>
      </w:r>
      <w:r w:rsidRPr="0006698A">
        <w:rPr>
          <w:sz w:val="28"/>
          <w:szCs w:val="28"/>
        </w:rPr>
        <w:t xml:space="preserve">к </w:t>
      </w:r>
      <w:r w:rsidR="00710901" w:rsidRPr="0006698A">
        <w:rPr>
          <w:sz w:val="28"/>
          <w:szCs w:val="28"/>
        </w:rPr>
        <w:t xml:space="preserve">настоящему </w:t>
      </w:r>
      <w:r w:rsidRPr="0006698A">
        <w:rPr>
          <w:rFonts w:eastAsia="Calibri"/>
          <w:sz w:val="28"/>
          <w:szCs w:val="28"/>
          <w:lang w:eastAsia="en-US"/>
        </w:rPr>
        <w:t>Порядку</w:t>
      </w:r>
      <w:r w:rsidRPr="0006698A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101F0B" w:rsidRDefault="00101F0B" w:rsidP="00101F0B">
      <w:pPr>
        <w:pStyle w:val="a3"/>
        <w:tabs>
          <w:tab w:val="left" w:pos="1080"/>
          <w:tab w:val="left" w:pos="1276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в срок до 2</w:t>
      </w:r>
      <w:r w:rsidR="00BD0502">
        <w:rPr>
          <w:sz w:val="28"/>
          <w:szCs w:val="28"/>
        </w:rPr>
        <w:t>5</w:t>
      </w:r>
      <w:r>
        <w:rPr>
          <w:sz w:val="28"/>
          <w:szCs w:val="28"/>
        </w:rPr>
        <w:t xml:space="preserve"> августа текущего года готовит анализ исполнения бюджета </w:t>
      </w:r>
      <w:r w:rsidR="00B45A74">
        <w:rPr>
          <w:sz w:val="28"/>
          <w:szCs w:val="28"/>
        </w:rPr>
        <w:t xml:space="preserve">городского поселения </w:t>
      </w:r>
      <w:r w:rsidR="00BD0502">
        <w:rPr>
          <w:sz w:val="28"/>
          <w:szCs w:val="28"/>
        </w:rPr>
        <w:t>«Забайкальское»</w:t>
      </w:r>
      <w:r w:rsidR="00B45A74">
        <w:rPr>
          <w:sz w:val="28"/>
          <w:szCs w:val="28"/>
        </w:rPr>
        <w:t xml:space="preserve"> </w:t>
      </w:r>
      <w:r>
        <w:rPr>
          <w:sz w:val="28"/>
          <w:szCs w:val="28"/>
        </w:rPr>
        <w:t>за 6 месяцев текущего года и ожидаемое исполнение за текущий год.</w:t>
      </w:r>
    </w:p>
    <w:p w:rsidR="00101F0B" w:rsidRDefault="00C54934" w:rsidP="00101F0B">
      <w:pPr>
        <w:pStyle w:val="a3"/>
        <w:tabs>
          <w:tab w:val="left" w:pos="1080"/>
          <w:tab w:val="left" w:pos="1276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01F0B">
        <w:rPr>
          <w:sz w:val="28"/>
          <w:szCs w:val="28"/>
        </w:rPr>
        <w:t>.</w:t>
      </w:r>
      <w:r w:rsidR="00122409">
        <w:rPr>
          <w:sz w:val="28"/>
          <w:szCs w:val="28"/>
        </w:rPr>
        <w:t>7</w:t>
      </w:r>
      <w:r w:rsidR="00101F0B">
        <w:rPr>
          <w:sz w:val="28"/>
          <w:szCs w:val="28"/>
        </w:rPr>
        <w:t>.</w:t>
      </w:r>
      <w:r w:rsidR="00420EC1">
        <w:rPr>
          <w:sz w:val="28"/>
          <w:szCs w:val="28"/>
        </w:rPr>
        <w:t xml:space="preserve">Отдел по финансовым, имущественным вопросам и социально – экономическому развитию </w:t>
      </w:r>
      <w:r w:rsidR="00101F0B">
        <w:rPr>
          <w:i/>
          <w:sz w:val="28"/>
          <w:szCs w:val="28"/>
        </w:rPr>
        <w:t xml:space="preserve"> </w:t>
      </w:r>
      <w:r w:rsidR="00101F0B">
        <w:rPr>
          <w:sz w:val="28"/>
          <w:szCs w:val="28"/>
        </w:rPr>
        <w:t xml:space="preserve">Администрации </w:t>
      </w:r>
      <w:r w:rsidR="00B45A74">
        <w:rPr>
          <w:sz w:val="28"/>
          <w:szCs w:val="28"/>
        </w:rPr>
        <w:t xml:space="preserve">городского </w:t>
      </w:r>
      <w:r w:rsidR="00101F0B">
        <w:rPr>
          <w:sz w:val="28"/>
          <w:szCs w:val="28"/>
        </w:rPr>
        <w:t>поселения</w:t>
      </w:r>
      <w:r w:rsidR="00B45A74">
        <w:rPr>
          <w:sz w:val="28"/>
          <w:szCs w:val="28"/>
        </w:rPr>
        <w:t xml:space="preserve"> </w:t>
      </w:r>
      <w:r w:rsidR="00420EC1">
        <w:rPr>
          <w:sz w:val="28"/>
          <w:szCs w:val="28"/>
        </w:rPr>
        <w:t>«Забайкальское»</w:t>
      </w:r>
      <w:r w:rsidR="00B45A74">
        <w:rPr>
          <w:sz w:val="28"/>
          <w:szCs w:val="28"/>
        </w:rPr>
        <w:t xml:space="preserve"> </w:t>
      </w:r>
      <w:r w:rsidR="00420EC1">
        <w:rPr>
          <w:sz w:val="28"/>
          <w:szCs w:val="28"/>
        </w:rPr>
        <w:t>разрабатывают</w:t>
      </w:r>
      <w:r w:rsidR="00101F0B">
        <w:rPr>
          <w:sz w:val="28"/>
          <w:szCs w:val="28"/>
        </w:rPr>
        <w:t>:</w:t>
      </w:r>
    </w:p>
    <w:p w:rsidR="00101F0B" w:rsidRDefault="00101F0B" w:rsidP="00101F0B">
      <w:pPr>
        <w:pStyle w:val="a3"/>
        <w:tabs>
          <w:tab w:val="left" w:pos="1080"/>
          <w:tab w:val="left" w:pos="1276"/>
        </w:tabs>
        <w:spacing w:before="0" w:beforeAutospacing="0" w:after="0" w:afterAutospacing="0"/>
        <w:ind w:firstLine="567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 xml:space="preserve">- основные показатели прогноза социально-экономического развития поселения на очередной финансовый год и плановый период в срок до 01 августа текущего года; </w:t>
      </w:r>
    </w:p>
    <w:p w:rsidR="00101F0B" w:rsidRDefault="00101F0B" w:rsidP="00101F0B">
      <w:pPr>
        <w:pStyle w:val="a3"/>
        <w:tabs>
          <w:tab w:val="left" w:pos="1080"/>
          <w:tab w:val="left" w:pos="1276"/>
        </w:tabs>
        <w:spacing w:before="0" w:beforeAutospacing="0" w:after="0" w:afterAutospacing="0"/>
        <w:ind w:firstLine="567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 xml:space="preserve">-уточненные параметры прогноза социально-экономического развития поселения на очередной финансовый год и плановый период в срок до 25 октября текущего года; </w:t>
      </w:r>
    </w:p>
    <w:p w:rsidR="00101F0B" w:rsidRDefault="00101F0B" w:rsidP="00101F0B">
      <w:pPr>
        <w:pStyle w:val="a3"/>
        <w:tabs>
          <w:tab w:val="left" w:pos="1080"/>
          <w:tab w:val="left" w:pos="1276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-предварительные итоги социально-экономического развития поселения за текущий финансовый год в срок до 10 ноября текущего года. </w:t>
      </w:r>
    </w:p>
    <w:p w:rsidR="00101F0B" w:rsidRDefault="00101F0B" w:rsidP="00101F0B">
      <w:pPr>
        <w:pStyle w:val="a3"/>
        <w:tabs>
          <w:tab w:val="left" w:pos="1080"/>
          <w:tab w:val="left" w:pos="1276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-предварительный прогноз индексов – дефляторов цен на очередной финансовый год и плановый период в срок до 01 августа текущего года;  </w:t>
      </w:r>
    </w:p>
    <w:p w:rsidR="00101F0B" w:rsidRDefault="00101F0B" w:rsidP="00101F0B">
      <w:pPr>
        <w:pStyle w:val="a3"/>
        <w:tabs>
          <w:tab w:val="left" w:pos="1080"/>
          <w:tab w:val="left" w:pos="1276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-информацию об исполнении муниципальных программ за 9 месяцев текущего года в срок до 25 октября текущего г</w:t>
      </w:r>
      <w:r w:rsidR="00420EC1">
        <w:rPr>
          <w:sz w:val="28"/>
          <w:szCs w:val="28"/>
        </w:rPr>
        <w:t>ода.</w:t>
      </w:r>
    </w:p>
    <w:p w:rsidR="00101F0B" w:rsidRDefault="00C54934" w:rsidP="00101F0B">
      <w:pPr>
        <w:pStyle w:val="a3"/>
        <w:tabs>
          <w:tab w:val="left" w:pos="1080"/>
          <w:tab w:val="left" w:pos="1276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01F0B">
        <w:rPr>
          <w:sz w:val="28"/>
          <w:szCs w:val="28"/>
        </w:rPr>
        <w:t>.</w:t>
      </w:r>
      <w:r w:rsidR="001A11BF">
        <w:rPr>
          <w:sz w:val="28"/>
          <w:szCs w:val="28"/>
        </w:rPr>
        <w:t>8</w:t>
      </w:r>
      <w:r w:rsidR="00101F0B">
        <w:rPr>
          <w:sz w:val="28"/>
          <w:szCs w:val="28"/>
        </w:rPr>
        <w:t xml:space="preserve">. </w:t>
      </w:r>
      <w:r w:rsidR="00420EC1">
        <w:rPr>
          <w:sz w:val="28"/>
          <w:szCs w:val="28"/>
        </w:rPr>
        <w:t xml:space="preserve">Отдел по финансовым, имущественным вопросам и социально – экономическому развитию </w:t>
      </w:r>
      <w:r w:rsidR="00420EC1">
        <w:rPr>
          <w:i/>
          <w:sz w:val="28"/>
          <w:szCs w:val="28"/>
        </w:rPr>
        <w:t xml:space="preserve"> </w:t>
      </w:r>
      <w:r w:rsidR="00420EC1">
        <w:rPr>
          <w:sz w:val="28"/>
          <w:szCs w:val="28"/>
        </w:rPr>
        <w:t xml:space="preserve">Администрации городского поселения «Забайкальское» </w:t>
      </w:r>
      <w:r w:rsidR="00B45A74">
        <w:rPr>
          <w:sz w:val="28"/>
          <w:szCs w:val="28"/>
        </w:rPr>
        <w:t xml:space="preserve"> </w:t>
      </w:r>
      <w:r w:rsidR="00101F0B">
        <w:rPr>
          <w:sz w:val="28"/>
          <w:szCs w:val="28"/>
        </w:rPr>
        <w:t xml:space="preserve">готовит проект бюджета </w:t>
      </w:r>
      <w:r w:rsidR="00B45A74">
        <w:rPr>
          <w:sz w:val="28"/>
          <w:szCs w:val="28"/>
        </w:rPr>
        <w:t xml:space="preserve">городского </w:t>
      </w:r>
      <w:r w:rsidR="00101F0B">
        <w:rPr>
          <w:sz w:val="28"/>
          <w:szCs w:val="28"/>
        </w:rPr>
        <w:t xml:space="preserve">поселения </w:t>
      </w:r>
      <w:r w:rsidR="00420EC1">
        <w:rPr>
          <w:sz w:val="28"/>
          <w:szCs w:val="28"/>
        </w:rPr>
        <w:t>«Забайкальское»</w:t>
      </w:r>
      <w:r w:rsidR="00B45A74">
        <w:rPr>
          <w:sz w:val="28"/>
          <w:szCs w:val="28"/>
        </w:rPr>
        <w:t xml:space="preserve"> </w:t>
      </w:r>
      <w:r w:rsidR="00101F0B">
        <w:rPr>
          <w:sz w:val="28"/>
          <w:szCs w:val="28"/>
        </w:rPr>
        <w:t xml:space="preserve">на очередной год и плановый период для вынесения в установленном порядке на рассмотрение Совета </w:t>
      </w:r>
      <w:r w:rsidR="00B45A74">
        <w:rPr>
          <w:sz w:val="28"/>
          <w:szCs w:val="28"/>
        </w:rPr>
        <w:t xml:space="preserve">городского </w:t>
      </w:r>
      <w:r w:rsidR="00101F0B">
        <w:rPr>
          <w:sz w:val="28"/>
          <w:szCs w:val="28"/>
        </w:rPr>
        <w:t xml:space="preserve">поселения </w:t>
      </w:r>
      <w:r w:rsidR="00420EC1">
        <w:rPr>
          <w:sz w:val="28"/>
          <w:szCs w:val="28"/>
        </w:rPr>
        <w:t>«Забайкальское»</w:t>
      </w:r>
      <w:r w:rsidR="00B45A74">
        <w:rPr>
          <w:sz w:val="28"/>
          <w:szCs w:val="28"/>
        </w:rPr>
        <w:t xml:space="preserve"> </w:t>
      </w:r>
      <w:r w:rsidR="00101F0B">
        <w:rPr>
          <w:sz w:val="28"/>
          <w:szCs w:val="28"/>
        </w:rPr>
        <w:t>в срок до 11 ноября текущего года.</w:t>
      </w:r>
    </w:p>
    <w:p w:rsidR="0084027B" w:rsidRDefault="0084027B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4464B" w:rsidRPr="0026490F" w:rsidRDefault="001643AB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4464B" w:rsidRPr="0026490F">
        <w:rPr>
          <w:rFonts w:ascii="Times New Roman" w:hAnsi="Times New Roman" w:cs="Times New Roman"/>
          <w:sz w:val="28"/>
          <w:szCs w:val="28"/>
        </w:rPr>
        <w:t>. Планирование бюджетных ассигнований</w:t>
      </w:r>
    </w:p>
    <w:p w:rsidR="00D4464B" w:rsidRPr="0026490F" w:rsidRDefault="0026490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очередной год и плановый период</w:t>
      </w:r>
    </w:p>
    <w:p w:rsidR="00D4464B" w:rsidRDefault="00D4464B">
      <w:pPr>
        <w:pStyle w:val="ConsPlusNormal"/>
        <w:jc w:val="both"/>
      </w:pPr>
    </w:p>
    <w:p w:rsidR="00D4464B" w:rsidRPr="00C57B13" w:rsidRDefault="00C549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D4464B" w:rsidRPr="0026490F">
        <w:rPr>
          <w:rFonts w:ascii="Times New Roman" w:hAnsi="Times New Roman" w:cs="Times New Roman"/>
          <w:sz w:val="28"/>
          <w:szCs w:val="28"/>
        </w:rPr>
        <w:t xml:space="preserve">1. Планирование бюджетных ассигнований на очередной год и плановый период осуществляется путем распределения предельных объемов бюджетных ассигнований по муниципальным программам и непрограммным направлениям деятельности, </w:t>
      </w:r>
      <w:r w:rsidR="003B1AA4">
        <w:rPr>
          <w:rFonts w:ascii="Times New Roman" w:hAnsi="Times New Roman" w:cs="Times New Roman"/>
          <w:sz w:val="28"/>
          <w:szCs w:val="28"/>
        </w:rPr>
        <w:t xml:space="preserve">по </w:t>
      </w:r>
      <w:r w:rsidR="00B45A74" w:rsidRPr="00B45A74">
        <w:rPr>
          <w:rFonts w:ascii="Times New Roman" w:hAnsi="Times New Roman" w:cs="Times New Roman"/>
          <w:sz w:val="28"/>
          <w:szCs w:val="28"/>
        </w:rPr>
        <w:t>получателям средств бюджета поселения</w:t>
      </w:r>
      <w:r w:rsidR="00B45A74">
        <w:rPr>
          <w:sz w:val="28"/>
          <w:szCs w:val="28"/>
        </w:rPr>
        <w:t xml:space="preserve"> </w:t>
      </w:r>
      <w:r w:rsidR="00D4464B" w:rsidRPr="0026490F">
        <w:rPr>
          <w:rFonts w:ascii="Times New Roman" w:hAnsi="Times New Roman" w:cs="Times New Roman"/>
          <w:sz w:val="28"/>
          <w:szCs w:val="28"/>
        </w:rPr>
        <w:t>и получателям субсидий, кодам бюджетной к</w:t>
      </w:r>
      <w:r w:rsidR="00420EC1">
        <w:rPr>
          <w:rFonts w:ascii="Times New Roman" w:hAnsi="Times New Roman" w:cs="Times New Roman"/>
          <w:sz w:val="28"/>
          <w:szCs w:val="28"/>
        </w:rPr>
        <w:t xml:space="preserve">лассификации расходов бюджетов </w:t>
      </w:r>
      <w:r w:rsidR="00D4464B" w:rsidRPr="00C57B13">
        <w:rPr>
          <w:rFonts w:ascii="Times New Roman" w:hAnsi="Times New Roman" w:cs="Times New Roman"/>
          <w:sz w:val="28"/>
          <w:szCs w:val="28"/>
        </w:rPr>
        <w:t>(далее - коды классификации расходов).</w:t>
      </w:r>
    </w:p>
    <w:p w:rsidR="00D4464B" w:rsidRPr="00420EC1" w:rsidRDefault="00C5493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20EC1">
        <w:rPr>
          <w:rFonts w:ascii="Times New Roman" w:hAnsi="Times New Roman" w:cs="Times New Roman"/>
          <w:sz w:val="28"/>
          <w:szCs w:val="28"/>
        </w:rPr>
        <w:t>4.</w:t>
      </w:r>
      <w:r w:rsidR="00D4464B" w:rsidRPr="00420EC1">
        <w:rPr>
          <w:rFonts w:ascii="Times New Roman" w:hAnsi="Times New Roman" w:cs="Times New Roman"/>
          <w:sz w:val="28"/>
          <w:szCs w:val="28"/>
        </w:rPr>
        <w:t>2.</w:t>
      </w:r>
      <w:r w:rsidR="00D4464B" w:rsidRPr="00420EC1">
        <w:rPr>
          <w:rFonts w:ascii="Times New Roman" w:hAnsi="Times New Roman" w:cs="Times New Roman"/>
        </w:rPr>
        <w:t xml:space="preserve"> </w:t>
      </w:r>
      <w:r w:rsidR="00D4464B" w:rsidRPr="00420EC1">
        <w:rPr>
          <w:rFonts w:ascii="Times New Roman" w:hAnsi="Times New Roman" w:cs="Times New Roman"/>
          <w:sz w:val="28"/>
          <w:szCs w:val="28"/>
        </w:rPr>
        <w:t xml:space="preserve">В срок и </w:t>
      </w:r>
      <w:proofErr w:type="gramStart"/>
      <w:r w:rsidR="00D4464B" w:rsidRPr="00420EC1">
        <w:rPr>
          <w:rFonts w:ascii="Times New Roman" w:hAnsi="Times New Roman" w:cs="Times New Roman"/>
          <w:sz w:val="28"/>
          <w:szCs w:val="28"/>
        </w:rPr>
        <w:t>порядке</w:t>
      </w:r>
      <w:proofErr w:type="gramEnd"/>
      <w:r w:rsidR="00D4464B" w:rsidRPr="00420EC1">
        <w:rPr>
          <w:rFonts w:ascii="Times New Roman" w:hAnsi="Times New Roman" w:cs="Times New Roman"/>
          <w:sz w:val="28"/>
          <w:szCs w:val="28"/>
        </w:rPr>
        <w:t>, установленн</w:t>
      </w:r>
      <w:r w:rsidR="00D942C8" w:rsidRPr="00420EC1">
        <w:rPr>
          <w:rFonts w:ascii="Times New Roman" w:hAnsi="Times New Roman" w:cs="Times New Roman"/>
          <w:sz w:val="28"/>
          <w:szCs w:val="28"/>
        </w:rPr>
        <w:t xml:space="preserve">ом разделом </w:t>
      </w:r>
      <w:r w:rsidR="00442241" w:rsidRPr="00420EC1">
        <w:rPr>
          <w:rFonts w:ascii="Times New Roman" w:hAnsi="Times New Roman" w:cs="Times New Roman"/>
          <w:sz w:val="28"/>
          <w:szCs w:val="28"/>
        </w:rPr>
        <w:t>2</w:t>
      </w:r>
      <w:r w:rsidR="00D942C8" w:rsidRPr="00420EC1">
        <w:rPr>
          <w:rFonts w:ascii="Times New Roman" w:hAnsi="Times New Roman" w:cs="Times New Roman"/>
          <w:sz w:val="28"/>
          <w:szCs w:val="28"/>
        </w:rPr>
        <w:t xml:space="preserve"> настоящего Порядка получатели</w:t>
      </w:r>
      <w:r w:rsidR="00D4464B" w:rsidRPr="00420EC1">
        <w:rPr>
          <w:rFonts w:ascii="Times New Roman" w:hAnsi="Times New Roman" w:cs="Times New Roman"/>
          <w:sz w:val="28"/>
          <w:szCs w:val="28"/>
        </w:rPr>
        <w:t xml:space="preserve"> бюджетных средств представля</w:t>
      </w:r>
      <w:r w:rsidR="00442241" w:rsidRPr="00420EC1">
        <w:rPr>
          <w:rFonts w:ascii="Times New Roman" w:hAnsi="Times New Roman" w:cs="Times New Roman"/>
          <w:sz w:val="28"/>
          <w:szCs w:val="28"/>
        </w:rPr>
        <w:t>ю</w:t>
      </w:r>
      <w:r w:rsidR="00D4464B" w:rsidRPr="00420EC1">
        <w:rPr>
          <w:rFonts w:ascii="Times New Roman" w:hAnsi="Times New Roman" w:cs="Times New Roman"/>
          <w:sz w:val="28"/>
          <w:szCs w:val="28"/>
        </w:rPr>
        <w:t xml:space="preserve">т в </w:t>
      </w:r>
      <w:r w:rsidR="00420EC1" w:rsidRPr="00420EC1">
        <w:rPr>
          <w:rFonts w:ascii="Times New Roman" w:hAnsi="Times New Roman" w:cs="Times New Roman"/>
          <w:sz w:val="28"/>
          <w:szCs w:val="28"/>
        </w:rPr>
        <w:t xml:space="preserve">отдел по финансовым, имущественным вопросам и социально – экономическому развитию </w:t>
      </w:r>
      <w:r w:rsidR="00420EC1" w:rsidRPr="00420EC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4464B" w:rsidRPr="00420EC1">
        <w:rPr>
          <w:rFonts w:ascii="Times New Roman" w:hAnsi="Times New Roman" w:cs="Times New Roman"/>
          <w:sz w:val="28"/>
          <w:szCs w:val="28"/>
        </w:rPr>
        <w:t>обоснования бюджетных ассигнований.</w:t>
      </w:r>
    </w:p>
    <w:p w:rsidR="00D4464B" w:rsidRPr="00C57B13" w:rsidRDefault="00C549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117"/>
      <w:bookmarkEnd w:id="6"/>
      <w:r w:rsidRPr="00C57B13">
        <w:rPr>
          <w:rFonts w:ascii="Times New Roman" w:hAnsi="Times New Roman" w:cs="Times New Roman"/>
          <w:sz w:val="28"/>
          <w:szCs w:val="28"/>
        </w:rPr>
        <w:t>4.</w:t>
      </w:r>
      <w:r w:rsidR="00D4464B" w:rsidRPr="00C57B13">
        <w:rPr>
          <w:rFonts w:ascii="Times New Roman" w:hAnsi="Times New Roman" w:cs="Times New Roman"/>
          <w:sz w:val="28"/>
          <w:szCs w:val="28"/>
        </w:rPr>
        <w:t>3. В состав обоснований бюджетных ассигнований включаются следующие документы:</w:t>
      </w:r>
    </w:p>
    <w:p w:rsidR="00D4464B" w:rsidRPr="00C57B13" w:rsidRDefault="00D446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7B13">
        <w:rPr>
          <w:rFonts w:ascii="Times New Roman" w:hAnsi="Times New Roman" w:cs="Times New Roman"/>
          <w:sz w:val="28"/>
          <w:szCs w:val="28"/>
        </w:rPr>
        <w:t xml:space="preserve">- </w:t>
      </w:r>
      <w:hyperlink w:anchor="P216" w:history="1">
        <w:r w:rsidRPr="00C57B13">
          <w:rPr>
            <w:rFonts w:ascii="Times New Roman" w:hAnsi="Times New Roman" w:cs="Times New Roman"/>
            <w:sz w:val="28"/>
            <w:szCs w:val="28"/>
          </w:rPr>
          <w:t>распределение</w:t>
        </w:r>
      </w:hyperlink>
      <w:r w:rsidRPr="00C57B13">
        <w:rPr>
          <w:rFonts w:ascii="Times New Roman" w:hAnsi="Times New Roman" w:cs="Times New Roman"/>
          <w:sz w:val="28"/>
          <w:szCs w:val="28"/>
        </w:rPr>
        <w:t xml:space="preserve"> предельного объема бюджетных ассигнований по муниципальным программам и непрограммным направлениям деятельности по форме согласно приложению </w:t>
      </w:r>
      <w:r w:rsidR="003B1AA4" w:rsidRPr="00C57B13">
        <w:rPr>
          <w:rFonts w:ascii="Times New Roman" w:hAnsi="Times New Roman" w:cs="Times New Roman"/>
          <w:sz w:val="28"/>
          <w:szCs w:val="28"/>
        </w:rPr>
        <w:t>2</w:t>
      </w:r>
      <w:r w:rsidRPr="00C57B13">
        <w:rPr>
          <w:rFonts w:ascii="Times New Roman" w:hAnsi="Times New Roman" w:cs="Times New Roman"/>
          <w:sz w:val="28"/>
          <w:szCs w:val="28"/>
        </w:rPr>
        <w:t xml:space="preserve"> к настоящему Порядку;</w:t>
      </w:r>
    </w:p>
    <w:p w:rsidR="00D4464B" w:rsidRPr="00C57B13" w:rsidRDefault="008843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7B13">
        <w:rPr>
          <w:rFonts w:ascii="Times New Roman" w:hAnsi="Times New Roman" w:cs="Times New Roman"/>
          <w:sz w:val="28"/>
          <w:szCs w:val="28"/>
        </w:rPr>
        <w:t>-</w:t>
      </w:r>
      <w:hyperlink w:anchor="P803" w:history="1">
        <w:r w:rsidR="00D4464B" w:rsidRPr="00C57B13">
          <w:rPr>
            <w:rFonts w:ascii="Times New Roman" w:hAnsi="Times New Roman" w:cs="Times New Roman"/>
            <w:sz w:val="28"/>
            <w:szCs w:val="28"/>
          </w:rPr>
          <w:t>распределение</w:t>
        </w:r>
      </w:hyperlink>
      <w:r w:rsidR="00D4464B" w:rsidRPr="00C57B13">
        <w:rPr>
          <w:rFonts w:ascii="Times New Roman" w:hAnsi="Times New Roman" w:cs="Times New Roman"/>
          <w:sz w:val="28"/>
          <w:szCs w:val="28"/>
        </w:rPr>
        <w:t xml:space="preserve"> бюджетных ассигнований в разрез</w:t>
      </w:r>
      <w:r w:rsidR="00D4464B" w:rsidRPr="008E5E84">
        <w:rPr>
          <w:rFonts w:ascii="Times New Roman" w:hAnsi="Times New Roman" w:cs="Times New Roman"/>
          <w:sz w:val="28"/>
          <w:szCs w:val="28"/>
        </w:rPr>
        <w:t xml:space="preserve">е основных мероприятий подпрограммы муниципальной программы по форме согласно </w:t>
      </w:r>
      <w:r w:rsidR="00D4464B" w:rsidRPr="00C57B13">
        <w:rPr>
          <w:rFonts w:ascii="Times New Roman" w:hAnsi="Times New Roman" w:cs="Times New Roman"/>
          <w:sz w:val="28"/>
          <w:szCs w:val="28"/>
        </w:rPr>
        <w:t xml:space="preserve">приложению </w:t>
      </w:r>
      <w:r w:rsidR="003B1AA4" w:rsidRPr="00C57B13">
        <w:rPr>
          <w:rFonts w:ascii="Times New Roman" w:hAnsi="Times New Roman" w:cs="Times New Roman"/>
          <w:sz w:val="28"/>
          <w:szCs w:val="28"/>
        </w:rPr>
        <w:t>3</w:t>
      </w:r>
      <w:r w:rsidR="00D4464B" w:rsidRPr="00C57B13">
        <w:rPr>
          <w:rFonts w:ascii="Times New Roman" w:hAnsi="Times New Roman" w:cs="Times New Roman"/>
          <w:sz w:val="28"/>
          <w:szCs w:val="28"/>
        </w:rPr>
        <w:t xml:space="preserve"> к настоящему Порядку (формируется отдельно по каждой подпрограмме муниципальной программы);</w:t>
      </w:r>
    </w:p>
    <w:p w:rsidR="00D4464B" w:rsidRPr="00C57B13" w:rsidRDefault="008843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7B13">
        <w:rPr>
          <w:rFonts w:ascii="Times New Roman" w:hAnsi="Times New Roman" w:cs="Times New Roman"/>
          <w:sz w:val="28"/>
          <w:szCs w:val="28"/>
        </w:rPr>
        <w:t>-</w:t>
      </w:r>
      <w:r w:rsidR="00D4464B" w:rsidRPr="00C57B13">
        <w:rPr>
          <w:rFonts w:ascii="Times New Roman" w:hAnsi="Times New Roman" w:cs="Times New Roman"/>
          <w:sz w:val="28"/>
          <w:szCs w:val="28"/>
        </w:rPr>
        <w:t>расчеты и расшифровки или иным образом оформленные обоснования к распределению предельного объема бюджетных ассигнований на реализацию муниципальных программ и непрограммных направлений деятельности.</w:t>
      </w:r>
    </w:p>
    <w:p w:rsidR="00D4464B" w:rsidRPr="009D0D56" w:rsidRDefault="00D4464B">
      <w:pPr>
        <w:pStyle w:val="ConsPlusNormal"/>
        <w:ind w:firstLine="540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C57B13">
        <w:rPr>
          <w:rFonts w:ascii="Times New Roman" w:eastAsia="Arial Unicode MS" w:hAnsi="Times New Roman" w:cs="Times New Roman"/>
          <w:sz w:val="28"/>
          <w:szCs w:val="28"/>
        </w:rPr>
        <w:t xml:space="preserve">- </w:t>
      </w:r>
      <w:hyperlink w:anchor="P944" w:history="1">
        <w:r w:rsidRPr="00C57B13">
          <w:rPr>
            <w:rFonts w:ascii="Times New Roman" w:eastAsia="Arial Unicode MS" w:hAnsi="Times New Roman" w:cs="Times New Roman"/>
            <w:sz w:val="28"/>
            <w:szCs w:val="28"/>
          </w:rPr>
          <w:t>информация</w:t>
        </w:r>
      </w:hyperlink>
      <w:r w:rsidRPr="00C57B13">
        <w:rPr>
          <w:rFonts w:ascii="Times New Roman" w:eastAsia="Arial Unicode MS" w:hAnsi="Times New Roman" w:cs="Times New Roman"/>
          <w:sz w:val="28"/>
          <w:szCs w:val="28"/>
        </w:rPr>
        <w:t xml:space="preserve"> о принимаемых обязательствах по форме согласно приложению </w:t>
      </w:r>
      <w:r w:rsidR="003B1AA4" w:rsidRPr="00C57B13">
        <w:rPr>
          <w:rFonts w:ascii="Times New Roman" w:eastAsia="Arial Unicode MS" w:hAnsi="Times New Roman" w:cs="Times New Roman"/>
          <w:sz w:val="28"/>
          <w:szCs w:val="28"/>
        </w:rPr>
        <w:t>4</w:t>
      </w:r>
      <w:r w:rsidRPr="00C57B13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9D0D56">
        <w:rPr>
          <w:rFonts w:ascii="Times New Roman" w:eastAsia="Arial Unicode MS" w:hAnsi="Times New Roman" w:cs="Times New Roman"/>
          <w:sz w:val="28"/>
          <w:szCs w:val="28"/>
        </w:rPr>
        <w:t>к настоящему Порядку;</w:t>
      </w:r>
    </w:p>
    <w:p w:rsidR="00D4464B" w:rsidRPr="00050238" w:rsidRDefault="00D446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0238">
        <w:rPr>
          <w:rFonts w:ascii="Times New Roman" w:hAnsi="Times New Roman" w:cs="Times New Roman"/>
          <w:sz w:val="28"/>
          <w:szCs w:val="28"/>
        </w:rPr>
        <w:t>- проекты планов закупок на очередной финансовый год и план</w:t>
      </w:r>
      <w:r w:rsidR="00C54934">
        <w:rPr>
          <w:rFonts w:ascii="Times New Roman" w:hAnsi="Times New Roman" w:cs="Times New Roman"/>
          <w:sz w:val="28"/>
          <w:szCs w:val="28"/>
        </w:rPr>
        <w:t xml:space="preserve">овый период с приложением к ним </w:t>
      </w:r>
      <w:r w:rsidRPr="00050238">
        <w:rPr>
          <w:rFonts w:ascii="Times New Roman" w:hAnsi="Times New Roman" w:cs="Times New Roman"/>
          <w:sz w:val="28"/>
          <w:szCs w:val="28"/>
        </w:rPr>
        <w:t>форм обоснования закупок товаров, работ и услуг для обеспечения муниципальных нужд при формировании и утверждении плана закупок;</w:t>
      </w:r>
    </w:p>
    <w:p w:rsidR="00D4464B" w:rsidRPr="00C57B13" w:rsidRDefault="00D446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0238">
        <w:rPr>
          <w:rFonts w:ascii="Times New Roman" w:hAnsi="Times New Roman" w:cs="Times New Roman"/>
          <w:sz w:val="28"/>
          <w:szCs w:val="28"/>
        </w:rPr>
        <w:t xml:space="preserve">- </w:t>
      </w:r>
      <w:hyperlink w:anchor="P17347" w:history="1">
        <w:r w:rsidRPr="00C57B13">
          <w:rPr>
            <w:rFonts w:ascii="Times New Roman" w:hAnsi="Times New Roman" w:cs="Times New Roman"/>
            <w:sz w:val="28"/>
            <w:szCs w:val="28"/>
          </w:rPr>
          <w:t>информация</w:t>
        </w:r>
      </w:hyperlink>
      <w:r w:rsidRPr="00C57B13">
        <w:rPr>
          <w:rFonts w:ascii="Times New Roman" w:hAnsi="Times New Roman" w:cs="Times New Roman"/>
          <w:sz w:val="28"/>
          <w:szCs w:val="28"/>
        </w:rPr>
        <w:t xml:space="preserve"> о планируемом экономическом содержании расходов муниципальных бюджетных учреждений за счет субсидий на финансовое </w:t>
      </w:r>
      <w:r w:rsidRPr="00C57B13">
        <w:rPr>
          <w:rFonts w:ascii="Times New Roman" w:hAnsi="Times New Roman" w:cs="Times New Roman"/>
          <w:sz w:val="28"/>
          <w:szCs w:val="28"/>
        </w:rPr>
        <w:lastRenderedPageBreak/>
        <w:t xml:space="preserve">обеспечение выполнения муниципального задания на оказание муниципальных услуг (выполнение работ) исходя из расчета нормативных затрат и субсидий на иные цели по форме согласно приложению </w:t>
      </w:r>
      <w:r w:rsidR="003B1AA4" w:rsidRPr="00C57B13">
        <w:rPr>
          <w:rFonts w:ascii="Times New Roman" w:hAnsi="Times New Roman" w:cs="Times New Roman"/>
          <w:sz w:val="28"/>
          <w:szCs w:val="28"/>
        </w:rPr>
        <w:t>5</w:t>
      </w:r>
      <w:r w:rsidRPr="00C57B13">
        <w:rPr>
          <w:rFonts w:ascii="Times New Roman" w:hAnsi="Times New Roman" w:cs="Times New Roman"/>
          <w:sz w:val="28"/>
          <w:szCs w:val="28"/>
        </w:rPr>
        <w:t xml:space="preserve"> к настоящему Порядку;</w:t>
      </w:r>
    </w:p>
    <w:p w:rsidR="006B1B99" w:rsidRPr="006B1B99" w:rsidRDefault="00D4464B" w:rsidP="006B1B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7B13">
        <w:rPr>
          <w:rFonts w:ascii="Times New Roman" w:hAnsi="Times New Roman" w:cs="Times New Roman"/>
          <w:sz w:val="28"/>
          <w:szCs w:val="28"/>
        </w:rPr>
        <w:t>- пояснительная запис</w:t>
      </w:r>
      <w:r w:rsidRPr="00050238">
        <w:rPr>
          <w:rFonts w:ascii="Times New Roman" w:hAnsi="Times New Roman" w:cs="Times New Roman"/>
          <w:sz w:val="28"/>
          <w:szCs w:val="28"/>
        </w:rPr>
        <w:t xml:space="preserve">ка к обоснованиям бюджетных ассигнований на очередной год и плановый период </w:t>
      </w:r>
      <w:r w:rsidR="00CE6D99">
        <w:rPr>
          <w:rFonts w:ascii="Times New Roman" w:hAnsi="Times New Roman" w:cs="Times New Roman"/>
          <w:sz w:val="28"/>
          <w:szCs w:val="28"/>
        </w:rPr>
        <w:t>с обязательным отражением</w:t>
      </w:r>
      <w:r w:rsidR="006B1B99" w:rsidRPr="006B1B99">
        <w:rPr>
          <w:rFonts w:ascii="Times New Roman" w:hAnsi="Times New Roman" w:cs="Times New Roman"/>
          <w:sz w:val="28"/>
          <w:szCs w:val="28"/>
        </w:rPr>
        <w:t xml:space="preserve"> информаци</w:t>
      </w:r>
      <w:r w:rsidR="00CE6D99">
        <w:rPr>
          <w:rFonts w:ascii="Times New Roman" w:hAnsi="Times New Roman" w:cs="Times New Roman"/>
          <w:sz w:val="28"/>
          <w:szCs w:val="28"/>
        </w:rPr>
        <w:t>и</w:t>
      </w:r>
      <w:r w:rsidR="006B1B99" w:rsidRPr="006B1B99">
        <w:rPr>
          <w:rFonts w:ascii="Times New Roman" w:hAnsi="Times New Roman" w:cs="Times New Roman"/>
          <w:sz w:val="28"/>
          <w:szCs w:val="28"/>
        </w:rPr>
        <w:t>:</w:t>
      </w:r>
    </w:p>
    <w:p w:rsidR="006B1B99" w:rsidRPr="006B1B99" w:rsidRDefault="00C54934" w:rsidP="006B1B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6B1B99" w:rsidRPr="006B1B99">
        <w:rPr>
          <w:rFonts w:ascii="Times New Roman" w:hAnsi="Times New Roman" w:cs="Times New Roman"/>
          <w:sz w:val="28"/>
          <w:szCs w:val="28"/>
        </w:rPr>
        <w:t xml:space="preserve"> </w:t>
      </w:r>
      <w:r w:rsidR="0091388C">
        <w:rPr>
          <w:rFonts w:ascii="Times New Roman" w:hAnsi="Times New Roman" w:cs="Times New Roman"/>
          <w:sz w:val="28"/>
          <w:szCs w:val="28"/>
        </w:rPr>
        <w:t xml:space="preserve">о </w:t>
      </w:r>
      <w:r w:rsidR="006B1B99" w:rsidRPr="006B1B99">
        <w:rPr>
          <w:rFonts w:ascii="Times New Roman" w:hAnsi="Times New Roman" w:cs="Times New Roman"/>
          <w:sz w:val="28"/>
          <w:szCs w:val="28"/>
        </w:rPr>
        <w:t>структур</w:t>
      </w:r>
      <w:r w:rsidR="0091388C">
        <w:rPr>
          <w:rFonts w:ascii="Times New Roman" w:hAnsi="Times New Roman" w:cs="Times New Roman"/>
          <w:sz w:val="28"/>
          <w:szCs w:val="28"/>
        </w:rPr>
        <w:t>е</w:t>
      </w:r>
      <w:r w:rsidR="006B1B99" w:rsidRPr="006B1B99">
        <w:rPr>
          <w:rFonts w:ascii="Times New Roman" w:hAnsi="Times New Roman" w:cs="Times New Roman"/>
          <w:sz w:val="28"/>
          <w:szCs w:val="28"/>
        </w:rPr>
        <w:t xml:space="preserve"> и состав</w:t>
      </w:r>
      <w:r w:rsidR="0091388C">
        <w:rPr>
          <w:rFonts w:ascii="Times New Roman" w:hAnsi="Times New Roman" w:cs="Times New Roman"/>
          <w:sz w:val="28"/>
          <w:szCs w:val="28"/>
        </w:rPr>
        <w:t>е</w:t>
      </w:r>
      <w:r w:rsidR="006B1B99" w:rsidRPr="006B1B99">
        <w:rPr>
          <w:rFonts w:ascii="Times New Roman" w:hAnsi="Times New Roman" w:cs="Times New Roman"/>
          <w:sz w:val="28"/>
          <w:szCs w:val="28"/>
        </w:rPr>
        <w:t xml:space="preserve"> расходов </w:t>
      </w:r>
      <w:r w:rsidR="0091388C">
        <w:rPr>
          <w:rFonts w:ascii="Times New Roman" w:hAnsi="Times New Roman" w:cs="Times New Roman"/>
          <w:sz w:val="28"/>
          <w:szCs w:val="28"/>
        </w:rPr>
        <w:t>(</w:t>
      </w:r>
      <w:r w:rsidR="0091388C" w:rsidRPr="006B1B99">
        <w:rPr>
          <w:rFonts w:ascii="Times New Roman" w:hAnsi="Times New Roman" w:cs="Times New Roman"/>
          <w:sz w:val="28"/>
          <w:szCs w:val="28"/>
        </w:rPr>
        <w:t>изменени</w:t>
      </w:r>
      <w:r w:rsidR="0091388C">
        <w:rPr>
          <w:rFonts w:ascii="Times New Roman" w:hAnsi="Times New Roman" w:cs="Times New Roman"/>
          <w:sz w:val="28"/>
          <w:szCs w:val="28"/>
        </w:rPr>
        <w:t>я в структуре расходов)</w:t>
      </w:r>
      <w:r w:rsidR="0091388C" w:rsidRPr="006B1B99">
        <w:rPr>
          <w:rFonts w:ascii="Times New Roman" w:hAnsi="Times New Roman" w:cs="Times New Roman"/>
          <w:sz w:val="28"/>
          <w:szCs w:val="28"/>
        </w:rPr>
        <w:t xml:space="preserve"> </w:t>
      </w:r>
      <w:r w:rsidR="006B1B99" w:rsidRPr="006B1B99">
        <w:rPr>
          <w:rFonts w:ascii="Times New Roman" w:hAnsi="Times New Roman" w:cs="Times New Roman"/>
          <w:sz w:val="28"/>
          <w:szCs w:val="28"/>
        </w:rPr>
        <w:t>в очередном финансовом году и плановый период в связи с:</w:t>
      </w:r>
    </w:p>
    <w:p w:rsidR="006B1B99" w:rsidRPr="006B1B99" w:rsidRDefault="00CA4ADB" w:rsidP="006B1B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B1B99" w:rsidRPr="006B1B99">
        <w:rPr>
          <w:rFonts w:ascii="Times New Roman" w:hAnsi="Times New Roman" w:cs="Times New Roman"/>
          <w:sz w:val="28"/>
          <w:szCs w:val="28"/>
        </w:rPr>
        <w:t>изменением нормативно-правового регулирования в соответствующих сферах;</w:t>
      </w:r>
    </w:p>
    <w:p w:rsidR="006B1B99" w:rsidRPr="006B1B99" w:rsidRDefault="00CA4ADB" w:rsidP="006B1B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B1B99" w:rsidRPr="006B1B99">
        <w:rPr>
          <w:rFonts w:ascii="Times New Roman" w:hAnsi="Times New Roman" w:cs="Times New Roman"/>
          <w:sz w:val="28"/>
          <w:szCs w:val="28"/>
        </w:rPr>
        <w:t>изменение объемов и источников финансового обеспечения расходных обязательств;</w:t>
      </w:r>
    </w:p>
    <w:p w:rsidR="006B1B99" w:rsidRPr="006B1B99" w:rsidRDefault="00CA4ADB" w:rsidP="006B1B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B1B99" w:rsidRPr="006B1B99">
        <w:rPr>
          <w:rFonts w:ascii="Times New Roman" w:hAnsi="Times New Roman" w:cs="Times New Roman"/>
          <w:sz w:val="28"/>
          <w:szCs w:val="28"/>
        </w:rPr>
        <w:t>возникновение новых расходных обязательств и др.</w:t>
      </w:r>
    </w:p>
    <w:p w:rsidR="006B1B99" w:rsidRPr="006B1B99" w:rsidRDefault="00C54934" w:rsidP="006B1B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813140">
        <w:rPr>
          <w:rFonts w:ascii="Times New Roman" w:hAnsi="Times New Roman" w:cs="Times New Roman"/>
          <w:sz w:val="28"/>
          <w:szCs w:val="28"/>
        </w:rPr>
        <w:t>о</w:t>
      </w:r>
      <w:r w:rsidR="00813140" w:rsidRPr="006B1B99">
        <w:rPr>
          <w:rFonts w:ascii="Times New Roman" w:hAnsi="Times New Roman" w:cs="Times New Roman"/>
          <w:sz w:val="28"/>
          <w:szCs w:val="28"/>
        </w:rPr>
        <w:t xml:space="preserve"> </w:t>
      </w:r>
      <w:r w:rsidR="00813140">
        <w:rPr>
          <w:rFonts w:ascii="Times New Roman" w:hAnsi="Times New Roman" w:cs="Times New Roman"/>
          <w:sz w:val="28"/>
          <w:szCs w:val="28"/>
        </w:rPr>
        <w:t>наиболее значимых мероприятиях,</w:t>
      </w:r>
      <w:r w:rsidR="00C310C2">
        <w:rPr>
          <w:rFonts w:ascii="Times New Roman" w:hAnsi="Times New Roman" w:cs="Times New Roman"/>
          <w:sz w:val="28"/>
          <w:szCs w:val="28"/>
        </w:rPr>
        <w:t xml:space="preserve"> </w:t>
      </w:r>
      <w:r w:rsidR="006B1B99" w:rsidRPr="006B1B99">
        <w:rPr>
          <w:rFonts w:ascii="Times New Roman" w:hAnsi="Times New Roman" w:cs="Times New Roman"/>
          <w:sz w:val="28"/>
          <w:szCs w:val="28"/>
        </w:rPr>
        <w:t xml:space="preserve">планируемых к реализации за счет бюджетных средств; </w:t>
      </w:r>
    </w:p>
    <w:p w:rsidR="006B1B99" w:rsidRPr="006B1B99" w:rsidRDefault="00C54934" w:rsidP="006B1B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8843D6">
        <w:rPr>
          <w:rFonts w:ascii="Times New Roman" w:hAnsi="Times New Roman" w:cs="Times New Roman"/>
          <w:sz w:val="28"/>
          <w:szCs w:val="28"/>
        </w:rPr>
        <w:t xml:space="preserve"> </w:t>
      </w:r>
      <w:r w:rsidR="00C310C2">
        <w:rPr>
          <w:rFonts w:ascii="Times New Roman" w:hAnsi="Times New Roman" w:cs="Times New Roman"/>
          <w:sz w:val="28"/>
          <w:szCs w:val="28"/>
        </w:rPr>
        <w:t>о</w:t>
      </w:r>
      <w:r w:rsidR="006B1B99" w:rsidRPr="006B1B99">
        <w:rPr>
          <w:rFonts w:ascii="Times New Roman" w:hAnsi="Times New Roman" w:cs="Times New Roman"/>
          <w:sz w:val="28"/>
          <w:szCs w:val="28"/>
        </w:rPr>
        <w:t>б особенностях составления обоснований бюджетных ассигнований и описание механизмов расчета объема бюджетных ассигнований с увязкой с ожидаемыми результатами реализации мероприятий муниципальных программ в очередном финансовом году в разрезе муниципальных программ.</w:t>
      </w:r>
    </w:p>
    <w:p w:rsidR="006B1B99" w:rsidRPr="006B1B99" w:rsidRDefault="00C54934" w:rsidP="006B1B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</w:t>
      </w:r>
      <w:r w:rsidR="008843D6">
        <w:rPr>
          <w:rFonts w:ascii="Times New Roman" w:hAnsi="Times New Roman" w:cs="Times New Roman"/>
          <w:sz w:val="28"/>
          <w:szCs w:val="28"/>
        </w:rPr>
        <w:t xml:space="preserve"> </w:t>
      </w:r>
      <w:r w:rsidR="00C310C2">
        <w:rPr>
          <w:rFonts w:ascii="Times New Roman" w:hAnsi="Times New Roman" w:cs="Times New Roman"/>
          <w:sz w:val="28"/>
          <w:szCs w:val="28"/>
        </w:rPr>
        <w:t>о</w:t>
      </w:r>
      <w:r w:rsidR="006B1B99" w:rsidRPr="006B1B99">
        <w:rPr>
          <w:rFonts w:ascii="Times New Roman" w:hAnsi="Times New Roman" w:cs="Times New Roman"/>
          <w:sz w:val="28"/>
          <w:szCs w:val="28"/>
        </w:rPr>
        <w:t>б иных особенностях планирования и распределения бюджетных ассигнований.</w:t>
      </w:r>
    </w:p>
    <w:p w:rsidR="00D4464B" w:rsidRPr="00420EC1" w:rsidRDefault="00C549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" w:name="P143"/>
      <w:bookmarkEnd w:id="7"/>
      <w:r w:rsidRPr="00420EC1">
        <w:rPr>
          <w:rFonts w:ascii="Times New Roman" w:hAnsi="Times New Roman" w:cs="Times New Roman"/>
          <w:sz w:val="28"/>
          <w:szCs w:val="28"/>
        </w:rPr>
        <w:t>4.</w:t>
      </w:r>
      <w:r w:rsidR="00D4464B" w:rsidRPr="00420EC1">
        <w:rPr>
          <w:rFonts w:ascii="Times New Roman" w:hAnsi="Times New Roman" w:cs="Times New Roman"/>
          <w:sz w:val="28"/>
          <w:szCs w:val="28"/>
        </w:rPr>
        <w:t xml:space="preserve">4. Дополнительно с обоснованиями бюджетных ассигнований на очередной год и плановый период </w:t>
      </w:r>
      <w:r w:rsidR="00483E3F" w:rsidRPr="00420EC1">
        <w:rPr>
          <w:rFonts w:ascii="Times New Roman" w:hAnsi="Times New Roman" w:cs="Times New Roman"/>
          <w:sz w:val="28"/>
          <w:szCs w:val="28"/>
        </w:rPr>
        <w:t xml:space="preserve">в </w:t>
      </w:r>
      <w:r w:rsidR="00420EC1" w:rsidRPr="00420EC1">
        <w:rPr>
          <w:rFonts w:ascii="Times New Roman" w:hAnsi="Times New Roman" w:cs="Times New Roman"/>
          <w:sz w:val="28"/>
          <w:szCs w:val="28"/>
        </w:rPr>
        <w:t xml:space="preserve">отдел по финансовым, имущественным вопросам и социально – экономическому развитию </w:t>
      </w:r>
      <w:r w:rsidR="00420EC1" w:rsidRPr="00420EC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83E3F" w:rsidRPr="00420EC1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B45A74" w:rsidRPr="00420EC1">
        <w:rPr>
          <w:rFonts w:ascii="Times New Roman" w:hAnsi="Times New Roman" w:cs="Times New Roman"/>
          <w:sz w:val="28"/>
          <w:szCs w:val="28"/>
        </w:rPr>
        <w:t xml:space="preserve">городского </w:t>
      </w:r>
      <w:r w:rsidR="00483E3F" w:rsidRPr="00420EC1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420EC1" w:rsidRPr="00420EC1">
        <w:rPr>
          <w:rFonts w:ascii="Times New Roman" w:hAnsi="Times New Roman" w:cs="Times New Roman"/>
          <w:sz w:val="28"/>
          <w:szCs w:val="28"/>
        </w:rPr>
        <w:t>«Забайк</w:t>
      </w:r>
      <w:r w:rsidR="00420EC1">
        <w:rPr>
          <w:rFonts w:ascii="Times New Roman" w:hAnsi="Times New Roman" w:cs="Times New Roman"/>
          <w:sz w:val="28"/>
          <w:szCs w:val="28"/>
        </w:rPr>
        <w:t>а</w:t>
      </w:r>
      <w:r w:rsidR="00420EC1" w:rsidRPr="00420EC1">
        <w:rPr>
          <w:rFonts w:ascii="Times New Roman" w:hAnsi="Times New Roman" w:cs="Times New Roman"/>
          <w:sz w:val="28"/>
          <w:szCs w:val="28"/>
        </w:rPr>
        <w:t>льское»</w:t>
      </w:r>
      <w:r w:rsidR="00483E3F" w:rsidRPr="00420EC1">
        <w:rPr>
          <w:rFonts w:ascii="Times New Roman" w:hAnsi="Times New Roman" w:cs="Times New Roman"/>
          <w:sz w:val="28"/>
          <w:szCs w:val="28"/>
        </w:rPr>
        <w:t xml:space="preserve"> </w:t>
      </w:r>
      <w:r w:rsidR="00D4464B" w:rsidRPr="00420EC1">
        <w:rPr>
          <w:rFonts w:ascii="Times New Roman" w:hAnsi="Times New Roman" w:cs="Times New Roman"/>
          <w:sz w:val="28"/>
          <w:szCs w:val="28"/>
        </w:rPr>
        <w:t>предоставляется следующая информация:</w:t>
      </w:r>
    </w:p>
    <w:p w:rsidR="00483E3F" w:rsidRPr="00C57B13" w:rsidRDefault="007567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7B13">
        <w:rPr>
          <w:rFonts w:ascii="Times New Roman" w:hAnsi="Times New Roman" w:cs="Times New Roman"/>
          <w:sz w:val="28"/>
          <w:szCs w:val="28"/>
        </w:rPr>
        <w:t>-</w:t>
      </w:r>
      <w:r w:rsidR="00122F80" w:rsidRPr="00C57B13">
        <w:rPr>
          <w:rFonts w:ascii="Times New Roman" w:hAnsi="Times New Roman" w:cs="Times New Roman"/>
          <w:sz w:val="28"/>
          <w:szCs w:val="28"/>
        </w:rPr>
        <w:t>с</w:t>
      </w:r>
      <w:r w:rsidR="00CD58FF" w:rsidRPr="00C57B13">
        <w:rPr>
          <w:rFonts w:ascii="Times New Roman" w:hAnsi="Times New Roman" w:cs="Times New Roman"/>
          <w:sz w:val="28"/>
          <w:szCs w:val="28"/>
        </w:rPr>
        <w:t>водная информация потребности в бюджетных ассигнованиях на исполнение действующих и принимаемых расходных обязательствах на очередной год и на плановый период</w:t>
      </w:r>
      <w:r w:rsidR="003516B9" w:rsidRPr="00C57B13">
        <w:rPr>
          <w:rFonts w:ascii="Times New Roman" w:hAnsi="Times New Roman" w:cs="Times New Roman"/>
          <w:sz w:val="28"/>
          <w:szCs w:val="28"/>
        </w:rPr>
        <w:t xml:space="preserve"> </w:t>
      </w:r>
      <w:r w:rsidR="00335BA5" w:rsidRPr="00C57B13">
        <w:rPr>
          <w:rFonts w:ascii="Times New Roman" w:hAnsi="Times New Roman" w:cs="Times New Roman"/>
          <w:sz w:val="28"/>
          <w:szCs w:val="28"/>
        </w:rPr>
        <w:t xml:space="preserve">по форме согласно приложению </w:t>
      </w:r>
      <w:r w:rsidR="003B1AA4" w:rsidRPr="00C57B13">
        <w:rPr>
          <w:rFonts w:ascii="Times New Roman" w:hAnsi="Times New Roman" w:cs="Times New Roman"/>
          <w:sz w:val="28"/>
          <w:szCs w:val="28"/>
        </w:rPr>
        <w:t>6</w:t>
      </w:r>
      <w:r w:rsidR="00CD58FF" w:rsidRPr="00C57B13">
        <w:rPr>
          <w:rFonts w:ascii="Times New Roman" w:hAnsi="Times New Roman" w:cs="Times New Roman"/>
          <w:sz w:val="28"/>
          <w:szCs w:val="28"/>
        </w:rPr>
        <w:t>;</w:t>
      </w:r>
    </w:p>
    <w:p w:rsidR="00D4464B" w:rsidRPr="00C57B13" w:rsidRDefault="007567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7B13">
        <w:rPr>
          <w:rFonts w:ascii="Times New Roman" w:hAnsi="Times New Roman" w:cs="Times New Roman"/>
          <w:sz w:val="28"/>
          <w:szCs w:val="28"/>
        </w:rPr>
        <w:t>-</w:t>
      </w:r>
      <w:hyperlink w:anchor="P20063" w:history="1">
        <w:r w:rsidR="00D4464B" w:rsidRPr="00C57B13">
          <w:rPr>
            <w:rFonts w:ascii="Times New Roman" w:hAnsi="Times New Roman" w:cs="Times New Roman"/>
            <w:sz w:val="28"/>
            <w:szCs w:val="28"/>
          </w:rPr>
          <w:t>информация</w:t>
        </w:r>
      </w:hyperlink>
      <w:r w:rsidR="00D4464B" w:rsidRPr="00C57B13">
        <w:rPr>
          <w:rFonts w:ascii="Times New Roman" w:hAnsi="Times New Roman" w:cs="Times New Roman"/>
          <w:sz w:val="28"/>
          <w:szCs w:val="28"/>
        </w:rPr>
        <w:t xml:space="preserve"> о расходах на проведение текущего ремонта объектов муниципальной собственности по форме согласно приложению </w:t>
      </w:r>
      <w:r w:rsidR="003B1AA4" w:rsidRPr="00C57B13">
        <w:rPr>
          <w:rFonts w:ascii="Times New Roman" w:hAnsi="Times New Roman" w:cs="Times New Roman"/>
          <w:sz w:val="28"/>
          <w:szCs w:val="28"/>
        </w:rPr>
        <w:t>7</w:t>
      </w:r>
      <w:r w:rsidR="00730CB3" w:rsidRPr="00C57B13">
        <w:rPr>
          <w:rFonts w:ascii="Times New Roman" w:hAnsi="Times New Roman" w:cs="Times New Roman"/>
          <w:sz w:val="28"/>
          <w:szCs w:val="28"/>
        </w:rPr>
        <w:t xml:space="preserve"> </w:t>
      </w:r>
      <w:r w:rsidR="00D4464B" w:rsidRPr="00C57B13">
        <w:rPr>
          <w:rFonts w:ascii="Times New Roman" w:hAnsi="Times New Roman" w:cs="Times New Roman"/>
          <w:sz w:val="28"/>
          <w:szCs w:val="28"/>
        </w:rPr>
        <w:t>к настоящему Порядку;</w:t>
      </w:r>
    </w:p>
    <w:p w:rsidR="00D4464B" w:rsidRPr="00730CB3" w:rsidRDefault="00C549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7B13">
        <w:rPr>
          <w:rFonts w:ascii="Times New Roman" w:hAnsi="Times New Roman" w:cs="Times New Roman"/>
          <w:sz w:val="28"/>
          <w:szCs w:val="28"/>
        </w:rPr>
        <w:t>4.</w:t>
      </w:r>
      <w:r w:rsidR="00D4464B" w:rsidRPr="00C57B13">
        <w:rPr>
          <w:rFonts w:ascii="Times New Roman" w:hAnsi="Times New Roman" w:cs="Times New Roman"/>
          <w:sz w:val="28"/>
          <w:szCs w:val="28"/>
        </w:rPr>
        <w:t xml:space="preserve">5. </w:t>
      </w:r>
      <w:r w:rsidR="00420EC1">
        <w:rPr>
          <w:rFonts w:ascii="Times New Roman" w:hAnsi="Times New Roman" w:cs="Times New Roman"/>
          <w:sz w:val="28"/>
          <w:szCs w:val="28"/>
        </w:rPr>
        <w:t xml:space="preserve">Отдел по финансовым, имущественным вопросам и социально – экономическому развитию </w:t>
      </w:r>
      <w:r w:rsidR="00D4464B" w:rsidRPr="00C57B13">
        <w:rPr>
          <w:rFonts w:ascii="Times New Roman" w:hAnsi="Times New Roman" w:cs="Times New Roman"/>
          <w:sz w:val="28"/>
          <w:szCs w:val="28"/>
        </w:rPr>
        <w:t xml:space="preserve"> </w:t>
      </w:r>
      <w:r w:rsidR="00B45A74" w:rsidRPr="00C57B13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B45A74">
        <w:rPr>
          <w:rFonts w:ascii="Times New Roman" w:hAnsi="Times New Roman" w:cs="Times New Roman"/>
          <w:sz w:val="28"/>
          <w:szCs w:val="28"/>
        </w:rPr>
        <w:t xml:space="preserve">городского </w:t>
      </w:r>
      <w:r w:rsidR="00B45A74" w:rsidRPr="00483E3F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420EC1">
        <w:rPr>
          <w:rFonts w:ascii="Times New Roman" w:hAnsi="Times New Roman" w:cs="Times New Roman"/>
          <w:sz w:val="28"/>
          <w:szCs w:val="28"/>
        </w:rPr>
        <w:t xml:space="preserve">«Забайкальское» </w:t>
      </w:r>
      <w:r w:rsidR="00B45A74" w:rsidRPr="00730CB3">
        <w:rPr>
          <w:rFonts w:ascii="Times New Roman" w:hAnsi="Times New Roman" w:cs="Times New Roman"/>
          <w:sz w:val="28"/>
          <w:szCs w:val="28"/>
        </w:rPr>
        <w:t xml:space="preserve"> </w:t>
      </w:r>
      <w:r w:rsidR="00D4464B" w:rsidRPr="00730CB3">
        <w:rPr>
          <w:rFonts w:ascii="Times New Roman" w:hAnsi="Times New Roman" w:cs="Times New Roman"/>
          <w:sz w:val="28"/>
          <w:szCs w:val="28"/>
        </w:rPr>
        <w:t>вправе запрашивать иные документы, необходимые для подготовки проекта бюджета на очередной финансовый год и плановый период.</w:t>
      </w:r>
    </w:p>
    <w:p w:rsidR="00D4464B" w:rsidRPr="00730CB3" w:rsidRDefault="00C549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D4464B" w:rsidRPr="00730CB3">
        <w:rPr>
          <w:rFonts w:ascii="Times New Roman" w:hAnsi="Times New Roman" w:cs="Times New Roman"/>
          <w:sz w:val="28"/>
          <w:szCs w:val="28"/>
        </w:rPr>
        <w:t xml:space="preserve">6. </w:t>
      </w:r>
      <w:r w:rsidR="00B45A74">
        <w:rPr>
          <w:rFonts w:ascii="Times New Roman" w:hAnsi="Times New Roman" w:cs="Times New Roman"/>
          <w:sz w:val="28"/>
          <w:szCs w:val="28"/>
        </w:rPr>
        <w:t>П</w:t>
      </w:r>
      <w:r w:rsidR="00B45A74" w:rsidRPr="00B45A74">
        <w:rPr>
          <w:rFonts w:ascii="Times New Roman" w:hAnsi="Times New Roman" w:cs="Times New Roman"/>
          <w:sz w:val="28"/>
          <w:szCs w:val="28"/>
        </w:rPr>
        <w:t>олучател</w:t>
      </w:r>
      <w:r w:rsidR="00B45A74">
        <w:rPr>
          <w:rFonts w:ascii="Times New Roman" w:hAnsi="Times New Roman" w:cs="Times New Roman"/>
          <w:sz w:val="28"/>
          <w:szCs w:val="28"/>
        </w:rPr>
        <w:t>и</w:t>
      </w:r>
      <w:r w:rsidR="00B45A74" w:rsidRPr="00B45A74">
        <w:rPr>
          <w:rFonts w:ascii="Times New Roman" w:hAnsi="Times New Roman" w:cs="Times New Roman"/>
          <w:sz w:val="28"/>
          <w:szCs w:val="28"/>
        </w:rPr>
        <w:t xml:space="preserve"> средств бюджета поселения</w:t>
      </w:r>
      <w:r w:rsidR="00B45A74">
        <w:rPr>
          <w:sz w:val="28"/>
          <w:szCs w:val="28"/>
        </w:rPr>
        <w:t xml:space="preserve"> </w:t>
      </w:r>
      <w:r w:rsidR="00D4464B" w:rsidRPr="00730CB3">
        <w:rPr>
          <w:rFonts w:ascii="Times New Roman" w:hAnsi="Times New Roman" w:cs="Times New Roman"/>
          <w:sz w:val="28"/>
          <w:szCs w:val="28"/>
        </w:rPr>
        <w:t>обеспечива</w:t>
      </w:r>
      <w:r w:rsidR="00944732">
        <w:rPr>
          <w:rFonts w:ascii="Times New Roman" w:hAnsi="Times New Roman" w:cs="Times New Roman"/>
          <w:sz w:val="28"/>
          <w:szCs w:val="28"/>
        </w:rPr>
        <w:t>ю</w:t>
      </w:r>
      <w:r w:rsidR="00D4464B" w:rsidRPr="00730CB3">
        <w:rPr>
          <w:rFonts w:ascii="Times New Roman" w:hAnsi="Times New Roman" w:cs="Times New Roman"/>
          <w:sz w:val="28"/>
          <w:szCs w:val="28"/>
        </w:rPr>
        <w:t xml:space="preserve">т соответствие объемов бюджетных ассигнований, указанных в обоснованиях бюджетных ассигнований, предельным объемам бюджетных ассигнований, доведенным </w:t>
      </w:r>
      <w:r w:rsidR="00420EC1">
        <w:rPr>
          <w:rFonts w:ascii="Times New Roman" w:hAnsi="Times New Roman" w:cs="Times New Roman"/>
          <w:sz w:val="28"/>
          <w:szCs w:val="28"/>
        </w:rPr>
        <w:t xml:space="preserve">отделом по финансовым, имущественным вопросам и социально – экономическому развитию </w:t>
      </w:r>
      <w:r w:rsidR="00420EC1" w:rsidRPr="00C57B13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420EC1">
        <w:rPr>
          <w:rFonts w:ascii="Times New Roman" w:hAnsi="Times New Roman" w:cs="Times New Roman"/>
          <w:sz w:val="28"/>
          <w:szCs w:val="28"/>
        </w:rPr>
        <w:t xml:space="preserve">городского </w:t>
      </w:r>
      <w:r w:rsidR="00420EC1" w:rsidRPr="00483E3F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420EC1">
        <w:rPr>
          <w:rFonts w:ascii="Times New Roman" w:hAnsi="Times New Roman" w:cs="Times New Roman"/>
          <w:sz w:val="28"/>
          <w:szCs w:val="28"/>
        </w:rPr>
        <w:t>«Забайкальское»</w:t>
      </w:r>
      <w:r w:rsidR="00D4464B" w:rsidRPr="00730CB3">
        <w:rPr>
          <w:rFonts w:ascii="Times New Roman" w:hAnsi="Times New Roman" w:cs="Times New Roman"/>
          <w:sz w:val="28"/>
          <w:szCs w:val="28"/>
        </w:rPr>
        <w:t>.</w:t>
      </w:r>
    </w:p>
    <w:p w:rsidR="00D4464B" w:rsidRPr="00944732" w:rsidRDefault="00C549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D4464B" w:rsidRPr="00944732">
        <w:rPr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 w:rsidR="00D4464B" w:rsidRPr="00944732">
        <w:rPr>
          <w:rFonts w:ascii="Times New Roman" w:hAnsi="Times New Roman" w:cs="Times New Roman"/>
          <w:sz w:val="28"/>
          <w:szCs w:val="28"/>
        </w:rPr>
        <w:t xml:space="preserve">В целях внесения в </w:t>
      </w:r>
      <w:r w:rsidR="00944732" w:rsidRPr="00944732">
        <w:rPr>
          <w:rFonts w:ascii="Times New Roman" w:hAnsi="Times New Roman" w:cs="Times New Roman"/>
          <w:sz w:val="28"/>
          <w:szCs w:val="28"/>
        </w:rPr>
        <w:t>Совет городского поселения</w:t>
      </w:r>
      <w:r w:rsidR="00944732">
        <w:rPr>
          <w:rFonts w:ascii="Times New Roman" w:hAnsi="Times New Roman" w:cs="Times New Roman"/>
          <w:sz w:val="28"/>
          <w:szCs w:val="28"/>
        </w:rPr>
        <w:t xml:space="preserve"> </w:t>
      </w:r>
      <w:r w:rsidR="00420EC1">
        <w:rPr>
          <w:rFonts w:ascii="Times New Roman" w:hAnsi="Times New Roman" w:cs="Times New Roman"/>
          <w:sz w:val="28"/>
          <w:szCs w:val="28"/>
        </w:rPr>
        <w:t>«Забайкальское»</w:t>
      </w:r>
      <w:r w:rsidR="00D4464B" w:rsidRPr="00944732">
        <w:rPr>
          <w:rFonts w:ascii="Times New Roman" w:hAnsi="Times New Roman" w:cs="Times New Roman"/>
          <w:sz w:val="28"/>
          <w:szCs w:val="28"/>
        </w:rPr>
        <w:t xml:space="preserve"> </w:t>
      </w:r>
      <w:r w:rsidR="00D4464B" w:rsidRPr="00944732">
        <w:rPr>
          <w:rFonts w:ascii="Times New Roman" w:hAnsi="Times New Roman" w:cs="Times New Roman"/>
          <w:sz w:val="28"/>
          <w:szCs w:val="28"/>
        </w:rPr>
        <w:lastRenderedPageBreak/>
        <w:t xml:space="preserve">проекта решения о бюджете </w:t>
      </w:r>
      <w:r w:rsidR="00F91D30">
        <w:rPr>
          <w:rFonts w:ascii="Times New Roman" w:hAnsi="Times New Roman" w:cs="Times New Roman"/>
          <w:sz w:val="28"/>
          <w:szCs w:val="28"/>
        </w:rPr>
        <w:t xml:space="preserve">городского поселения </w:t>
      </w:r>
      <w:r w:rsidR="00420EC1">
        <w:rPr>
          <w:rFonts w:ascii="Times New Roman" w:hAnsi="Times New Roman" w:cs="Times New Roman"/>
          <w:sz w:val="28"/>
          <w:szCs w:val="28"/>
        </w:rPr>
        <w:t>«Забайкальское»</w:t>
      </w:r>
      <w:r w:rsidR="00F91D30">
        <w:rPr>
          <w:rFonts w:ascii="Times New Roman" w:hAnsi="Times New Roman" w:cs="Times New Roman"/>
          <w:sz w:val="28"/>
          <w:szCs w:val="28"/>
        </w:rPr>
        <w:t xml:space="preserve"> </w:t>
      </w:r>
      <w:r w:rsidR="00D4464B" w:rsidRPr="00944732">
        <w:rPr>
          <w:rFonts w:ascii="Times New Roman" w:hAnsi="Times New Roman" w:cs="Times New Roman"/>
          <w:sz w:val="28"/>
          <w:szCs w:val="28"/>
        </w:rPr>
        <w:t xml:space="preserve">на очередной год и плановый период </w:t>
      </w:r>
      <w:r w:rsidR="00502B6B">
        <w:rPr>
          <w:rFonts w:ascii="Times New Roman" w:hAnsi="Times New Roman" w:cs="Times New Roman"/>
          <w:sz w:val="28"/>
          <w:szCs w:val="28"/>
        </w:rPr>
        <w:t>получатели</w:t>
      </w:r>
      <w:r w:rsidR="00D4464B" w:rsidRPr="00944732">
        <w:rPr>
          <w:rFonts w:ascii="Times New Roman" w:hAnsi="Times New Roman" w:cs="Times New Roman"/>
          <w:sz w:val="28"/>
          <w:szCs w:val="28"/>
        </w:rPr>
        <w:t xml:space="preserve"> </w:t>
      </w:r>
      <w:r w:rsidR="00F91D30" w:rsidRPr="00B45A74">
        <w:rPr>
          <w:rFonts w:ascii="Times New Roman" w:hAnsi="Times New Roman" w:cs="Times New Roman"/>
          <w:sz w:val="28"/>
          <w:szCs w:val="28"/>
        </w:rPr>
        <w:t>средств бюджета поселения</w:t>
      </w:r>
      <w:r w:rsidR="00F91D30">
        <w:rPr>
          <w:sz w:val="28"/>
          <w:szCs w:val="28"/>
        </w:rPr>
        <w:t xml:space="preserve"> </w:t>
      </w:r>
      <w:r w:rsidR="00D4464B" w:rsidRPr="00944732">
        <w:rPr>
          <w:rFonts w:ascii="Times New Roman" w:hAnsi="Times New Roman" w:cs="Times New Roman"/>
          <w:sz w:val="28"/>
          <w:szCs w:val="28"/>
        </w:rPr>
        <w:t xml:space="preserve">в срок, установленный муниципальным правовым актом об утверждении сроков составления проекта бюджета городского </w:t>
      </w:r>
      <w:r w:rsidR="00502B6B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920750">
        <w:rPr>
          <w:rFonts w:ascii="Times New Roman" w:hAnsi="Times New Roman" w:cs="Times New Roman"/>
          <w:sz w:val="28"/>
          <w:szCs w:val="28"/>
        </w:rPr>
        <w:t xml:space="preserve">«Забайкальское» </w:t>
      </w:r>
      <w:r w:rsidR="00D4464B" w:rsidRPr="00944732">
        <w:rPr>
          <w:rFonts w:ascii="Times New Roman" w:hAnsi="Times New Roman" w:cs="Times New Roman"/>
          <w:sz w:val="28"/>
          <w:szCs w:val="28"/>
        </w:rPr>
        <w:t xml:space="preserve">на очередной год и плановый период представляют в </w:t>
      </w:r>
      <w:r w:rsidR="00920750">
        <w:rPr>
          <w:rFonts w:ascii="Times New Roman" w:hAnsi="Times New Roman" w:cs="Times New Roman"/>
          <w:sz w:val="28"/>
          <w:szCs w:val="28"/>
        </w:rPr>
        <w:t xml:space="preserve">отдел по финансовым, имущественным вопросам и социально – экономическому развитию </w:t>
      </w:r>
      <w:r w:rsidR="00920750" w:rsidRPr="00C57B13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920750">
        <w:rPr>
          <w:rFonts w:ascii="Times New Roman" w:hAnsi="Times New Roman" w:cs="Times New Roman"/>
          <w:sz w:val="28"/>
          <w:szCs w:val="28"/>
        </w:rPr>
        <w:t xml:space="preserve">городского </w:t>
      </w:r>
      <w:r w:rsidR="00920750" w:rsidRPr="00483E3F">
        <w:rPr>
          <w:rFonts w:ascii="Times New Roman" w:hAnsi="Times New Roman" w:cs="Times New Roman"/>
          <w:sz w:val="28"/>
          <w:szCs w:val="28"/>
        </w:rPr>
        <w:t>поселения</w:t>
      </w:r>
      <w:proofErr w:type="gramEnd"/>
      <w:r w:rsidR="00920750" w:rsidRPr="00483E3F">
        <w:rPr>
          <w:rFonts w:ascii="Times New Roman" w:hAnsi="Times New Roman" w:cs="Times New Roman"/>
          <w:sz w:val="28"/>
          <w:szCs w:val="28"/>
        </w:rPr>
        <w:t xml:space="preserve"> </w:t>
      </w:r>
      <w:r w:rsidR="00920750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="00920750">
        <w:rPr>
          <w:rFonts w:ascii="Times New Roman" w:hAnsi="Times New Roman" w:cs="Times New Roman"/>
          <w:sz w:val="28"/>
          <w:szCs w:val="28"/>
        </w:rPr>
        <w:t>Забайкальское</w:t>
      </w:r>
      <w:proofErr w:type="gramEnd"/>
      <w:r w:rsidR="00920750">
        <w:rPr>
          <w:rFonts w:ascii="Times New Roman" w:hAnsi="Times New Roman" w:cs="Times New Roman"/>
          <w:sz w:val="28"/>
          <w:szCs w:val="28"/>
        </w:rPr>
        <w:t>»</w:t>
      </w:r>
      <w:r w:rsidR="00F91D30" w:rsidRPr="00944732">
        <w:rPr>
          <w:rFonts w:ascii="Times New Roman" w:hAnsi="Times New Roman" w:cs="Times New Roman"/>
          <w:sz w:val="28"/>
          <w:szCs w:val="28"/>
        </w:rPr>
        <w:t xml:space="preserve"> </w:t>
      </w:r>
      <w:r w:rsidR="00D4464B" w:rsidRPr="00944732">
        <w:rPr>
          <w:rFonts w:ascii="Times New Roman" w:hAnsi="Times New Roman" w:cs="Times New Roman"/>
          <w:sz w:val="28"/>
          <w:szCs w:val="28"/>
        </w:rPr>
        <w:t>следующие документы:</w:t>
      </w:r>
    </w:p>
    <w:p w:rsidR="00D4464B" w:rsidRPr="00C57B13" w:rsidRDefault="00D446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4732">
        <w:rPr>
          <w:rFonts w:ascii="Times New Roman" w:hAnsi="Times New Roman" w:cs="Times New Roman"/>
          <w:sz w:val="28"/>
          <w:szCs w:val="28"/>
        </w:rPr>
        <w:t xml:space="preserve">- на бумажном носителе в одном экземпляре окончательную редакцию обоснований бюджетных ассигнований и информации, указанных в </w:t>
      </w:r>
      <w:hyperlink w:anchor="P117" w:history="1">
        <w:r w:rsidRPr="00C57B13">
          <w:rPr>
            <w:rFonts w:ascii="Times New Roman" w:hAnsi="Times New Roman" w:cs="Times New Roman"/>
            <w:sz w:val="28"/>
            <w:szCs w:val="28"/>
          </w:rPr>
          <w:t>пунктах 3</w:t>
        </w:r>
      </w:hyperlink>
      <w:r w:rsidRPr="00C57B13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43" w:history="1">
        <w:r w:rsidRPr="00C57B13">
          <w:rPr>
            <w:rFonts w:ascii="Times New Roman" w:hAnsi="Times New Roman" w:cs="Times New Roman"/>
            <w:sz w:val="28"/>
            <w:szCs w:val="28"/>
          </w:rPr>
          <w:t>4</w:t>
        </w:r>
      </w:hyperlink>
      <w:r w:rsidRPr="00C57B13">
        <w:rPr>
          <w:rFonts w:ascii="Times New Roman" w:hAnsi="Times New Roman" w:cs="Times New Roman"/>
          <w:sz w:val="28"/>
          <w:szCs w:val="28"/>
        </w:rPr>
        <w:t xml:space="preserve"> </w:t>
      </w:r>
      <w:r w:rsidR="00502B6B" w:rsidRPr="00C57B13">
        <w:rPr>
          <w:rFonts w:ascii="Times New Roman" w:hAnsi="Times New Roman" w:cs="Times New Roman"/>
          <w:sz w:val="28"/>
          <w:szCs w:val="28"/>
        </w:rPr>
        <w:t xml:space="preserve">раздела 3 </w:t>
      </w:r>
      <w:r w:rsidR="001531B7" w:rsidRPr="00C57B13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C57B13">
        <w:rPr>
          <w:rFonts w:ascii="Times New Roman" w:hAnsi="Times New Roman" w:cs="Times New Roman"/>
          <w:sz w:val="28"/>
          <w:szCs w:val="28"/>
        </w:rPr>
        <w:t>Порядка, в соответствии с</w:t>
      </w:r>
      <w:r w:rsidR="00410A35" w:rsidRPr="00C57B13">
        <w:rPr>
          <w:rFonts w:ascii="Times New Roman" w:hAnsi="Times New Roman" w:cs="Times New Roman"/>
          <w:sz w:val="28"/>
          <w:szCs w:val="28"/>
        </w:rPr>
        <w:t>о сроками внесения</w:t>
      </w:r>
      <w:r w:rsidRPr="00C57B13">
        <w:rPr>
          <w:rFonts w:ascii="Times New Roman" w:hAnsi="Times New Roman" w:cs="Times New Roman"/>
          <w:sz w:val="28"/>
          <w:szCs w:val="28"/>
        </w:rPr>
        <w:t xml:space="preserve"> в </w:t>
      </w:r>
      <w:r w:rsidR="001531B7" w:rsidRPr="00C57B13">
        <w:rPr>
          <w:rFonts w:ascii="Times New Roman" w:hAnsi="Times New Roman" w:cs="Times New Roman"/>
          <w:sz w:val="28"/>
          <w:szCs w:val="28"/>
        </w:rPr>
        <w:t xml:space="preserve">Совет городского поселения </w:t>
      </w:r>
      <w:r w:rsidR="00920750">
        <w:rPr>
          <w:rFonts w:ascii="Times New Roman" w:hAnsi="Times New Roman" w:cs="Times New Roman"/>
          <w:sz w:val="28"/>
          <w:szCs w:val="28"/>
        </w:rPr>
        <w:t>«Забайкальское»</w:t>
      </w:r>
      <w:r w:rsidR="001531B7" w:rsidRPr="00C57B13">
        <w:rPr>
          <w:rFonts w:ascii="Times New Roman" w:hAnsi="Times New Roman" w:cs="Times New Roman"/>
          <w:sz w:val="28"/>
          <w:szCs w:val="28"/>
        </w:rPr>
        <w:t xml:space="preserve"> проекта решения о бюджете город</w:t>
      </w:r>
      <w:r w:rsidR="0020525A" w:rsidRPr="00C57B13">
        <w:rPr>
          <w:rFonts w:ascii="Times New Roman" w:hAnsi="Times New Roman" w:cs="Times New Roman"/>
          <w:sz w:val="28"/>
          <w:szCs w:val="28"/>
        </w:rPr>
        <w:t xml:space="preserve">ского поселения </w:t>
      </w:r>
      <w:r w:rsidR="00920750">
        <w:rPr>
          <w:rFonts w:ascii="Times New Roman" w:hAnsi="Times New Roman" w:cs="Times New Roman"/>
          <w:sz w:val="28"/>
          <w:szCs w:val="28"/>
        </w:rPr>
        <w:t>«Забайкальское»</w:t>
      </w:r>
      <w:r w:rsidR="001531B7" w:rsidRPr="00C57B13">
        <w:rPr>
          <w:rFonts w:ascii="Times New Roman" w:hAnsi="Times New Roman" w:cs="Times New Roman"/>
          <w:sz w:val="28"/>
          <w:szCs w:val="28"/>
        </w:rPr>
        <w:t xml:space="preserve"> </w:t>
      </w:r>
      <w:r w:rsidRPr="00C57B13">
        <w:rPr>
          <w:rFonts w:ascii="Times New Roman" w:hAnsi="Times New Roman" w:cs="Times New Roman"/>
          <w:sz w:val="28"/>
          <w:szCs w:val="28"/>
        </w:rPr>
        <w:t xml:space="preserve">"О бюджете городского </w:t>
      </w:r>
      <w:r w:rsidR="001531B7" w:rsidRPr="00C57B13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920750">
        <w:rPr>
          <w:rFonts w:ascii="Times New Roman" w:hAnsi="Times New Roman" w:cs="Times New Roman"/>
          <w:sz w:val="28"/>
          <w:szCs w:val="28"/>
        </w:rPr>
        <w:t>«Забайкальское»</w:t>
      </w:r>
      <w:r w:rsidRPr="00C57B13">
        <w:rPr>
          <w:rFonts w:ascii="Times New Roman" w:hAnsi="Times New Roman" w:cs="Times New Roman"/>
          <w:sz w:val="28"/>
          <w:szCs w:val="28"/>
        </w:rPr>
        <w:t xml:space="preserve"> на очередной год и плановый период";</w:t>
      </w:r>
    </w:p>
    <w:p w:rsidR="00D4464B" w:rsidRDefault="00364D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7B13">
        <w:rPr>
          <w:rFonts w:ascii="Times New Roman" w:hAnsi="Times New Roman" w:cs="Times New Roman"/>
          <w:sz w:val="28"/>
          <w:szCs w:val="28"/>
        </w:rPr>
        <w:t>4.</w:t>
      </w:r>
      <w:r w:rsidR="00B74758" w:rsidRPr="00C57B13">
        <w:rPr>
          <w:rFonts w:ascii="Times New Roman" w:hAnsi="Times New Roman" w:cs="Times New Roman"/>
          <w:sz w:val="28"/>
          <w:szCs w:val="28"/>
        </w:rPr>
        <w:t>8</w:t>
      </w:r>
      <w:r w:rsidR="00E225F7" w:rsidRPr="00C57B13">
        <w:rPr>
          <w:rFonts w:ascii="Times New Roman" w:hAnsi="Times New Roman" w:cs="Times New Roman"/>
          <w:sz w:val="28"/>
          <w:szCs w:val="28"/>
        </w:rPr>
        <w:t>.</w:t>
      </w:r>
      <w:r w:rsidR="00D4464B" w:rsidRPr="00C57B13">
        <w:rPr>
          <w:rFonts w:ascii="Times New Roman" w:hAnsi="Times New Roman" w:cs="Times New Roman"/>
          <w:sz w:val="28"/>
          <w:szCs w:val="28"/>
        </w:rPr>
        <w:t xml:space="preserve">Планирование бюджетных ассигнований производится с использованием методов расчета, указанных в </w:t>
      </w:r>
      <w:hyperlink w:anchor="P69" w:history="1">
        <w:r w:rsidR="00D4464B" w:rsidRPr="00C57B13">
          <w:rPr>
            <w:rFonts w:ascii="Times New Roman" w:hAnsi="Times New Roman" w:cs="Times New Roman"/>
            <w:sz w:val="28"/>
            <w:szCs w:val="28"/>
          </w:rPr>
          <w:t>подпунктах "</w:t>
        </w:r>
        <w:r w:rsidR="00316E0C" w:rsidRPr="00C57B13">
          <w:rPr>
            <w:rFonts w:ascii="Times New Roman" w:hAnsi="Times New Roman" w:cs="Times New Roman"/>
            <w:sz w:val="28"/>
            <w:szCs w:val="28"/>
          </w:rPr>
          <w:t>в</w:t>
        </w:r>
        <w:r w:rsidR="00D4464B" w:rsidRPr="00C57B13">
          <w:rPr>
            <w:rFonts w:ascii="Times New Roman" w:hAnsi="Times New Roman" w:cs="Times New Roman"/>
            <w:sz w:val="28"/>
            <w:szCs w:val="28"/>
          </w:rPr>
          <w:t>"</w:t>
        </w:r>
      </w:hyperlink>
      <w:r w:rsidR="00D4464B" w:rsidRPr="00C57B13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73" w:history="1">
        <w:r w:rsidR="00D4464B" w:rsidRPr="00C57B13">
          <w:rPr>
            <w:rFonts w:ascii="Times New Roman" w:hAnsi="Times New Roman" w:cs="Times New Roman"/>
            <w:sz w:val="28"/>
            <w:szCs w:val="28"/>
          </w:rPr>
          <w:t>"</w:t>
        </w:r>
        <w:r w:rsidR="00316E0C" w:rsidRPr="00C57B13">
          <w:rPr>
            <w:rFonts w:ascii="Times New Roman" w:hAnsi="Times New Roman" w:cs="Times New Roman"/>
            <w:sz w:val="28"/>
            <w:szCs w:val="28"/>
          </w:rPr>
          <w:t>ж</w:t>
        </w:r>
        <w:r w:rsidR="00D4464B" w:rsidRPr="00C57B13">
          <w:rPr>
            <w:rFonts w:ascii="Times New Roman" w:hAnsi="Times New Roman" w:cs="Times New Roman"/>
            <w:sz w:val="28"/>
            <w:szCs w:val="28"/>
          </w:rPr>
          <w:t xml:space="preserve">" пункта </w:t>
        </w:r>
        <w:r w:rsidR="00C54934" w:rsidRPr="00C57B13">
          <w:rPr>
            <w:rFonts w:ascii="Times New Roman" w:hAnsi="Times New Roman" w:cs="Times New Roman"/>
            <w:sz w:val="28"/>
            <w:szCs w:val="28"/>
          </w:rPr>
          <w:t>1.</w:t>
        </w:r>
        <w:r w:rsidR="00D4464B" w:rsidRPr="00C57B13">
          <w:rPr>
            <w:rFonts w:ascii="Times New Roman" w:hAnsi="Times New Roman" w:cs="Times New Roman"/>
            <w:sz w:val="28"/>
            <w:szCs w:val="28"/>
          </w:rPr>
          <w:t xml:space="preserve">3 раздела </w:t>
        </w:r>
        <w:r w:rsidR="00316E0C" w:rsidRPr="00C57B13">
          <w:rPr>
            <w:rFonts w:ascii="Times New Roman" w:hAnsi="Times New Roman" w:cs="Times New Roman"/>
            <w:sz w:val="28"/>
            <w:szCs w:val="28"/>
          </w:rPr>
          <w:t>1</w:t>
        </w:r>
      </w:hyperlink>
      <w:r w:rsidR="00D4464B" w:rsidRPr="00C57B13">
        <w:rPr>
          <w:rFonts w:ascii="Times New Roman" w:hAnsi="Times New Roman" w:cs="Times New Roman"/>
          <w:sz w:val="28"/>
          <w:szCs w:val="28"/>
        </w:rPr>
        <w:t xml:space="preserve"> настоящего Порядка, исходя из норм бюджетного и отраслевого законодательства, экономического содержания расходов с обоснованием в расчетах и расшифровках исп</w:t>
      </w:r>
      <w:r w:rsidR="00D4464B" w:rsidRPr="00316E0C">
        <w:rPr>
          <w:rFonts w:ascii="Times New Roman" w:hAnsi="Times New Roman" w:cs="Times New Roman"/>
          <w:sz w:val="28"/>
          <w:szCs w:val="28"/>
        </w:rPr>
        <w:t>ользования конкретных методов в следующем порядке:</w:t>
      </w:r>
    </w:p>
    <w:p w:rsidR="00D4464B" w:rsidRPr="0082339A" w:rsidRDefault="00364D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E225F7" w:rsidRPr="00E225F7">
        <w:rPr>
          <w:rFonts w:ascii="Times New Roman" w:hAnsi="Times New Roman" w:cs="Times New Roman"/>
          <w:sz w:val="28"/>
          <w:szCs w:val="28"/>
        </w:rPr>
        <w:t>8</w:t>
      </w:r>
      <w:r w:rsidR="00D4464B" w:rsidRPr="00E225F7">
        <w:rPr>
          <w:rFonts w:ascii="Times New Roman" w:hAnsi="Times New Roman" w:cs="Times New Roman"/>
          <w:sz w:val="28"/>
          <w:szCs w:val="28"/>
        </w:rPr>
        <w:t>.1</w:t>
      </w:r>
      <w:r w:rsidR="00E225F7">
        <w:rPr>
          <w:rFonts w:ascii="Times New Roman" w:hAnsi="Times New Roman" w:cs="Times New Roman"/>
          <w:sz w:val="28"/>
          <w:szCs w:val="28"/>
        </w:rPr>
        <w:t>.</w:t>
      </w:r>
      <w:r w:rsidR="00D4464B" w:rsidRPr="0082339A">
        <w:rPr>
          <w:rFonts w:ascii="Times New Roman" w:hAnsi="Times New Roman" w:cs="Times New Roman"/>
          <w:sz w:val="28"/>
          <w:szCs w:val="28"/>
        </w:rPr>
        <w:t>Планирование бюджетных ассигнований на финансовое обеспечение оказания муниципальных услуг (выполнения работ) осуществляется раздельно по каждой услуге (работе) на основе проектов муниципальных заданий на очередной финансовый год и плановый период, сформированных в соответствии с ведомственным перечнем (проектом ведомственного перечня) муниципальных услуг и работ, оказываемых (выполняемых) муниципальными учреждениями в качестве основных видов деятельности.</w:t>
      </w:r>
    </w:p>
    <w:p w:rsidR="00D4464B" w:rsidRPr="00C57B13" w:rsidRDefault="007506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w:anchor="P21752" w:history="1">
        <w:proofErr w:type="gramStart"/>
        <w:r w:rsidR="00D4464B" w:rsidRPr="00C57B13">
          <w:rPr>
            <w:rFonts w:ascii="Times New Roman" w:hAnsi="Times New Roman" w:cs="Times New Roman"/>
            <w:sz w:val="28"/>
            <w:szCs w:val="28"/>
          </w:rPr>
          <w:t>Объем</w:t>
        </w:r>
      </w:hyperlink>
      <w:r w:rsidR="00D4464B" w:rsidRPr="00C57B13">
        <w:rPr>
          <w:rFonts w:ascii="Times New Roman" w:hAnsi="Times New Roman" w:cs="Times New Roman"/>
          <w:sz w:val="28"/>
          <w:szCs w:val="28"/>
        </w:rPr>
        <w:t xml:space="preserve"> суб</w:t>
      </w:r>
      <w:r w:rsidR="00D4464B" w:rsidRPr="0082339A">
        <w:rPr>
          <w:rFonts w:ascii="Times New Roman" w:hAnsi="Times New Roman" w:cs="Times New Roman"/>
          <w:sz w:val="28"/>
          <w:szCs w:val="28"/>
        </w:rPr>
        <w:t xml:space="preserve">сидий на финансовое обеспечение выполнения муниципальными бюджетными </w:t>
      </w:r>
      <w:r w:rsidR="0082339A" w:rsidRPr="0082339A">
        <w:rPr>
          <w:rFonts w:ascii="Times New Roman" w:hAnsi="Times New Roman" w:cs="Times New Roman"/>
          <w:sz w:val="28"/>
          <w:szCs w:val="28"/>
        </w:rPr>
        <w:t>учреждениями</w:t>
      </w:r>
      <w:r w:rsidR="00D4464B" w:rsidRPr="0082339A">
        <w:rPr>
          <w:rFonts w:ascii="Times New Roman" w:hAnsi="Times New Roman" w:cs="Times New Roman"/>
          <w:sz w:val="28"/>
          <w:szCs w:val="28"/>
        </w:rPr>
        <w:t xml:space="preserve"> муниципального задания на оказание муниципальных услуг (выполнение работ) рассчитывается на основании нормативных затрат на оказание муниципальных услуг в порядке, установленном муниципальным правовым актом </w:t>
      </w:r>
      <w:r w:rsidR="0082339A" w:rsidRPr="0082339A">
        <w:rPr>
          <w:rFonts w:ascii="Times New Roman" w:hAnsi="Times New Roman" w:cs="Times New Roman"/>
          <w:sz w:val="28"/>
          <w:szCs w:val="28"/>
        </w:rPr>
        <w:t xml:space="preserve">Администрации городского поселения </w:t>
      </w:r>
      <w:r w:rsidR="00920750">
        <w:rPr>
          <w:rFonts w:ascii="Times New Roman" w:hAnsi="Times New Roman" w:cs="Times New Roman"/>
          <w:sz w:val="28"/>
          <w:szCs w:val="28"/>
        </w:rPr>
        <w:t>«Забайкальское»</w:t>
      </w:r>
      <w:r w:rsidR="0082339A" w:rsidRPr="0082339A">
        <w:rPr>
          <w:rFonts w:ascii="Times New Roman" w:hAnsi="Times New Roman" w:cs="Times New Roman"/>
          <w:sz w:val="28"/>
          <w:szCs w:val="28"/>
        </w:rPr>
        <w:t xml:space="preserve"> </w:t>
      </w:r>
      <w:r w:rsidR="00D4464B" w:rsidRPr="0082339A">
        <w:rPr>
          <w:rFonts w:ascii="Times New Roman" w:hAnsi="Times New Roman" w:cs="Times New Roman"/>
          <w:sz w:val="28"/>
          <w:szCs w:val="28"/>
        </w:rPr>
        <w:t>об утверждении порядка формирования</w:t>
      </w:r>
      <w:r w:rsidR="00DD7B6B">
        <w:rPr>
          <w:rFonts w:ascii="Times New Roman" w:hAnsi="Times New Roman" w:cs="Times New Roman"/>
          <w:sz w:val="28"/>
          <w:szCs w:val="28"/>
        </w:rPr>
        <w:t xml:space="preserve"> и </w:t>
      </w:r>
      <w:r w:rsidR="00D4464B" w:rsidRPr="0082339A">
        <w:rPr>
          <w:rFonts w:ascii="Times New Roman" w:hAnsi="Times New Roman" w:cs="Times New Roman"/>
          <w:sz w:val="28"/>
          <w:szCs w:val="28"/>
        </w:rPr>
        <w:t>финансового обеспечения выполнения муниципального задания и предоставления субсидий муниципальным бюджетным учреждениям на финансовое обеспечение выполнения муниципального задания, по форме</w:t>
      </w:r>
      <w:proofErr w:type="gramEnd"/>
      <w:r w:rsidR="00D4464B" w:rsidRPr="0082339A">
        <w:rPr>
          <w:rFonts w:ascii="Times New Roman" w:hAnsi="Times New Roman" w:cs="Times New Roman"/>
          <w:sz w:val="28"/>
          <w:szCs w:val="28"/>
        </w:rPr>
        <w:t xml:space="preserve"> </w:t>
      </w:r>
      <w:r w:rsidR="00D4464B" w:rsidRPr="00C57B13">
        <w:rPr>
          <w:rFonts w:ascii="Times New Roman" w:hAnsi="Times New Roman" w:cs="Times New Roman"/>
          <w:sz w:val="28"/>
          <w:szCs w:val="28"/>
        </w:rPr>
        <w:t xml:space="preserve">согласно приложению </w:t>
      </w:r>
      <w:r w:rsidR="003B1AA4" w:rsidRPr="00C57B13">
        <w:rPr>
          <w:rFonts w:ascii="Times New Roman" w:hAnsi="Times New Roman" w:cs="Times New Roman"/>
          <w:sz w:val="28"/>
          <w:szCs w:val="28"/>
        </w:rPr>
        <w:t>8</w:t>
      </w:r>
      <w:r w:rsidR="00122F80" w:rsidRPr="00C57B13">
        <w:rPr>
          <w:rFonts w:ascii="Times New Roman" w:hAnsi="Times New Roman" w:cs="Times New Roman"/>
          <w:sz w:val="28"/>
          <w:szCs w:val="28"/>
        </w:rPr>
        <w:t xml:space="preserve"> </w:t>
      </w:r>
      <w:r w:rsidR="00D4464B" w:rsidRPr="00C57B13">
        <w:rPr>
          <w:rFonts w:ascii="Times New Roman" w:hAnsi="Times New Roman" w:cs="Times New Roman"/>
          <w:sz w:val="28"/>
          <w:szCs w:val="28"/>
        </w:rPr>
        <w:t>к настоящему Порядку.</w:t>
      </w:r>
    </w:p>
    <w:p w:rsidR="00D4464B" w:rsidRPr="00C57B13" w:rsidRDefault="00D446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7B13">
        <w:rPr>
          <w:rFonts w:ascii="Times New Roman" w:hAnsi="Times New Roman" w:cs="Times New Roman"/>
          <w:sz w:val="28"/>
          <w:szCs w:val="28"/>
        </w:rPr>
        <w:t xml:space="preserve">Планирование бюджетных ассигнований на предоставление субсидии на финансовое обеспечение оказания муниципальных услуг осуществляется нормативным методом по </w:t>
      </w:r>
      <w:hyperlink w:anchor="P21859" w:history="1">
        <w:r w:rsidRPr="00C57B13">
          <w:rPr>
            <w:rFonts w:ascii="Times New Roman" w:hAnsi="Times New Roman" w:cs="Times New Roman"/>
            <w:sz w:val="28"/>
            <w:szCs w:val="28"/>
          </w:rPr>
          <w:t>форме</w:t>
        </w:r>
      </w:hyperlink>
      <w:r w:rsidRPr="00C57B13">
        <w:rPr>
          <w:rFonts w:ascii="Times New Roman" w:hAnsi="Times New Roman" w:cs="Times New Roman"/>
          <w:sz w:val="28"/>
          <w:szCs w:val="28"/>
        </w:rPr>
        <w:t xml:space="preserve"> согласно приложению </w:t>
      </w:r>
      <w:r w:rsidR="003B1AA4" w:rsidRPr="00C57B13">
        <w:rPr>
          <w:rFonts w:ascii="Times New Roman" w:hAnsi="Times New Roman" w:cs="Times New Roman"/>
          <w:sz w:val="28"/>
          <w:szCs w:val="28"/>
        </w:rPr>
        <w:t xml:space="preserve">9 </w:t>
      </w:r>
      <w:r w:rsidRPr="00C57B13">
        <w:rPr>
          <w:rFonts w:ascii="Times New Roman" w:hAnsi="Times New Roman" w:cs="Times New Roman"/>
          <w:sz w:val="28"/>
          <w:szCs w:val="28"/>
        </w:rPr>
        <w:t>к настоящему Порядку.</w:t>
      </w:r>
    </w:p>
    <w:p w:rsidR="0026758A" w:rsidRDefault="00D446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57B13">
        <w:rPr>
          <w:rFonts w:ascii="Times New Roman" w:hAnsi="Times New Roman" w:cs="Times New Roman"/>
          <w:sz w:val="28"/>
          <w:szCs w:val="28"/>
        </w:rPr>
        <w:t xml:space="preserve">Планирование бюджетных ассигнований на содержание недвижимого имущества и особого ценного движимого имущества, закрепленных за муниципальными </w:t>
      </w:r>
      <w:r w:rsidRPr="00AE56D7">
        <w:rPr>
          <w:rFonts w:ascii="Times New Roman" w:hAnsi="Times New Roman" w:cs="Times New Roman"/>
          <w:sz w:val="28"/>
          <w:szCs w:val="28"/>
        </w:rPr>
        <w:t xml:space="preserve">учреждениями учредителем или приобретенных муниципальными учреждениями за счет средств, выделенных им </w:t>
      </w:r>
      <w:r w:rsidRPr="00AE56D7">
        <w:rPr>
          <w:rFonts w:ascii="Times New Roman" w:hAnsi="Times New Roman" w:cs="Times New Roman"/>
          <w:sz w:val="28"/>
          <w:szCs w:val="28"/>
        </w:rPr>
        <w:lastRenderedPageBreak/>
        <w:t>учредителем на приобретение такого имущества, расходов на уплату налогов, в качестве объекта налогообложения по которым признается соответствующее имущество, в том числе земельные участки - нормативным методом на основании нормативных затрат на содержание имущества, определенных в</w:t>
      </w:r>
      <w:proofErr w:type="gramEnd"/>
      <w:r w:rsidRPr="00AE56D7">
        <w:rPr>
          <w:rFonts w:ascii="Times New Roman" w:hAnsi="Times New Roman" w:cs="Times New Roman"/>
          <w:sz w:val="28"/>
          <w:szCs w:val="28"/>
        </w:rPr>
        <w:t xml:space="preserve"> порядке, установленном муниципальным правовым актом </w:t>
      </w:r>
      <w:r w:rsidR="0026758A" w:rsidRPr="0082339A">
        <w:rPr>
          <w:rFonts w:ascii="Times New Roman" w:hAnsi="Times New Roman" w:cs="Times New Roman"/>
          <w:sz w:val="28"/>
          <w:szCs w:val="28"/>
        </w:rPr>
        <w:t xml:space="preserve">Администрации городского поселения </w:t>
      </w:r>
      <w:r w:rsidR="00920750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="00920750">
        <w:rPr>
          <w:rFonts w:ascii="Times New Roman" w:hAnsi="Times New Roman" w:cs="Times New Roman"/>
          <w:sz w:val="28"/>
          <w:szCs w:val="28"/>
        </w:rPr>
        <w:t>Забайкальское</w:t>
      </w:r>
      <w:proofErr w:type="gramEnd"/>
      <w:r w:rsidR="00920750">
        <w:rPr>
          <w:rFonts w:ascii="Times New Roman" w:hAnsi="Times New Roman" w:cs="Times New Roman"/>
          <w:sz w:val="28"/>
          <w:szCs w:val="28"/>
        </w:rPr>
        <w:t>»</w:t>
      </w:r>
      <w:r w:rsidR="0026758A">
        <w:rPr>
          <w:rFonts w:ascii="Times New Roman" w:hAnsi="Times New Roman" w:cs="Times New Roman"/>
          <w:sz w:val="28"/>
          <w:szCs w:val="28"/>
        </w:rPr>
        <w:t>.</w:t>
      </w:r>
      <w:r w:rsidR="0026758A" w:rsidRPr="00AE56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464B" w:rsidRPr="00AE56D7" w:rsidRDefault="00D446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56D7">
        <w:rPr>
          <w:rFonts w:ascii="Times New Roman" w:hAnsi="Times New Roman" w:cs="Times New Roman"/>
          <w:sz w:val="28"/>
          <w:szCs w:val="28"/>
        </w:rPr>
        <w:t>Объем муниципальных услуг (работ), финансовое обеспечение которых включено в обоснования бюджетных ассигнований, должен определяться с учетом выполнения муниципальных заданий и результатов реализации муниципальных программ (подпрограмм) в отчетном финансовом году и текущем финансовом году.</w:t>
      </w:r>
    </w:p>
    <w:p w:rsidR="00D4464B" w:rsidRPr="00DD7B6B" w:rsidRDefault="00364D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B74758" w:rsidRPr="00DD7B6B">
        <w:rPr>
          <w:rFonts w:ascii="Times New Roman" w:hAnsi="Times New Roman" w:cs="Times New Roman"/>
          <w:sz w:val="28"/>
          <w:szCs w:val="28"/>
        </w:rPr>
        <w:t>8</w:t>
      </w:r>
      <w:r w:rsidR="00D4464B" w:rsidRPr="00DD7B6B">
        <w:rPr>
          <w:rFonts w:ascii="Times New Roman" w:hAnsi="Times New Roman" w:cs="Times New Roman"/>
          <w:sz w:val="28"/>
          <w:szCs w:val="28"/>
        </w:rPr>
        <w:t xml:space="preserve">.2. Планирование бюджетных ассигнований на предоставление субсидий муниципальным бюджетным учреждениям на иные цели осуществляется в порядке, установленном муниципальным правовым актом </w:t>
      </w:r>
      <w:r w:rsidR="00DD7B6B" w:rsidRPr="00DD7B6B">
        <w:rPr>
          <w:rFonts w:ascii="Times New Roman" w:hAnsi="Times New Roman" w:cs="Times New Roman"/>
          <w:sz w:val="28"/>
          <w:szCs w:val="28"/>
        </w:rPr>
        <w:t xml:space="preserve">Администрации городского поселения </w:t>
      </w:r>
      <w:r w:rsidR="00920750">
        <w:rPr>
          <w:rFonts w:ascii="Times New Roman" w:hAnsi="Times New Roman" w:cs="Times New Roman"/>
          <w:sz w:val="28"/>
          <w:szCs w:val="28"/>
        </w:rPr>
        <w:t>«Забайкальское»</w:t>
      </w:r>
      <w:r w:rsidR="00DD7B6B" w:rsidRPr="00DD7B6B">
        <w:rPr>
          <w:rFonts w:ascii="Times New Roman" w:hAnsi="Times New Roman" w:cs="Times New Roman"/>
          <w:sz w:val="28"/>
          <w:szCs w:val="28"/>
        </w:rPr>
        <w:t xml:space="preserve"> </w:t>
      </w:r>
      <w:r w:rsidR="00D4464B" w:rsidRPr="00DD7B6B">
        <w:rPr>
          <w:rFonts w:ascii="Times New Roman" w:hAnsi="Times New Roman" w:cs="Times New Roman"/>
          <w:sz w:val="28"/>
          <w:szCs w:val="28"/>
        </w:rPr>
        <w:t>об утверждении порядка определения объема и условий предоставления муниципальным бюджетным учреждениям субсидий на иные цели нормативным, плановым, сметным, иным методами.</w:t>
      </w:r>
    </w:p>
    <w:p w:rsidR="00D4464B" w:rsidRPr="00DD7B6B" w:rsidRDefault="00D446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7B6B">
        <w:rPr>
          <w:rFonts w:ascii="Times New Roman" w:hAnsi="Times New Roman" w:cs="Times New Roman"/>
          <w:sz w:val="28"/>
          <w:szCs w:val="28"/>
        </w:rPr>
        <w:t xml:space="preserve">Определение объема субсидий на осуществление закупок товаров, работ, услуг </w:t>
      </w:r>
      <w:r w:rsidR="00364DA8">
        <w:rPr>
          <w:rFonts w:ascii="Times New Roman" w:hAnsi="Times New Roman" w:cs="Times New Roman"/>
          <w:sz w:val="28"/>
          <w:szCs w:val="28"/>
        </w:rPr>
        <w:t>производится</w:t>
      </w:r>
      <w:r w:rsidRPr="00DD7B6B">
        <w:rPr>
          <w:rFonts w:ascii="Times New Roman" w:hAnsi="Times New Roman" w:cs="Times New Roman"/>
          <w:sz w:val="28"/>
          <w:szCs w:val="28"/>
        </w:rPr>
        <w:t xml:space="preserve"> исходя из обоснованной фактической потребности и необходимости оптимизации данных расходов.</w:t>
      </w:r>
    </w:p>
    <w:p w:rsidR="001B7BF5" w:rsidRPr="001B7BF5" w:rsidRDefault="00364DA8" w:rsidP="001B7B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B74758" w:rsidRPr="001B7BF5">
        <w:rPr>
          <w:rFonts w:ascii="Times New Roman" w:hAnsi="Times New Roman" w:cs="Times New Roman"/>
          <w:sz w:val="28"/>
          <w:szCs w:val="28"/>
        </w:rPr>
        <w:t>8</w:t>
      </w:r>
      <w:r w:rsidR="00D4464B" w:rsidRPr="001B7BF5">
        <w:rPr>
          <w:rFonts w:ascii="Times New Roman" w:hAnsi="Times New Roman" w:cs="Times New Roman"/>
          <w:sz w:val="28"/>
          <w:szCs w:val="28"/>
        </w:rPr>
        <w:t xml:space="preserve">.3. </w:t>
      </w:r>
      <w:proofErr w:type="gramStart"/>
      <w:r w:rsidR="001B7BF5" w:rsidRPr="001B7BF5">
        <w:rPr>
          <w:rFonts w:ascii="Times New Roman" w:hAnsi="Times New Roman" w:cs="Times New Roman"/>
          <w:sz w:val="28"/>
          <w:szCs w:val="28"/>
        </w:rPr>
        <w:t xml:space="preserve">Объем расходов на оплату труда лиц, замещающих муниципальные должности, лиц, замещающих должности муниципальной службы, и лиц, занимающих должности, не отнесенные к должностям муниципальной службы, осуществляющих техническое обеспечение деятельности органов местного самоуправления, работников муниципальных казенных учреждений, определяется нормативным методом в соответствии с порядком и условиями, установленными муниципальными правовыми актами Администрации городского поселения </w:t>
      </w:r>
      <w:r w:rsidR="00920750">
        <w:rPr>
          <w:rFonts w:ascii="Times New Roman" w:hAnsi="Times New Roman" w:cs="Times New Roman"/>
          <w:sz w:val="28"/>
          <w:szCs w:val="28"/>
        </w:rPr>
        <w:t>«Забайкальское»</w:t>
      </w:r>
      <w:r w:rsidR="001B7BF5" w:rsidRPr="001B7BF5">
        <w:rPr>
          <w:rFonts w:ascii="Times New Roman" w:hAnsi="Times New Roman" w:cs="Times New Roman"/>
          <w:sz w:val="28"/>
          <w:szCs w:val="28"/>
        </w:rPr>
        <w:t>, на основе штатных расписаний, утвержденных в установленном порядке</w:t>
      </w:r>
      <w:proofErr w:type="gramEnd"/>
      <w:r w:rsidR="001B7BF5" w:rsidRPr="001B7BF5">
        <w:rPr>
          <w:rFonts w:ascii="Times New Roman" w:hAnsi="Times New Roman" w:cs="Times New Roman"/>
          <w:sz w:val="28"/>
          <w:szCs w:val="28"/>
        </w:rPr>
        <w:t xml:space="preserve"> на дату предоставления расчетов бюджетных ассигнований, с учетом фактической численности работников,</w:t>
      </w:r>
      <w:r w:rsidR="001B7BF5">
        <w:rPr>
          <w:rFonts w:ascii="Times New Roman" w:hAnsi="Times New Roman" w:cs="Times New Roman"/>
          <w:sz w:val="28"/>
          <w:szCs w:val="28"/>
        </w:rPr>
        <w:t xml:space="preserve"> </w:t>
      </w:r>
      <w:r w:rsidR="001B7BF5" w:rsidRPr="001B7BF5">
        <w:rPr>
          <w:rFonts w:ascii="Times New Roman" w:hAnsi="Times New Roman" w:cs="Times New Roman"/>
          <w:sz w:val="28"/>
          <w:szCs w:val="28"/>
        </w:rPr>
        <w:t>фактического уровня доплат и надбавок, установленных на дату предоставления расчетов бюджетных ассигнований по замещенным должностям, с учетом среднего уровня доплат и надбавок по вакантным должностям.</w:t>
      </w:r>
    </w:p>
    <w:p w:rsidR="001B7BF5" w:rsidRPr="001B7BF5" w:rsidRDefault="001B7BF5" w:rsidP="001B7B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7BF5">
        <w:rPr>
          <w:rFonts w:ascii="Times New Roman" w:hAnsi="Times New Roman" w:cs="Times New Roman"/>
          <w:sz w:val="28"/>
          <w:szCs w:val="28"/>
        </w:rPr>
        <w:t>При этом объем расходов на оплату труда:</w:t>
      </w:r>
    </w:p>
    <w:p w:rsidR="001B7BF5" w:rsidRDefault="001B7BF5" w:rsidP="001B7B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7BF5">
        <w:rPr>
          <w:rFonts w:ascii="Times New Roman" w:hAnsi="Times New Roman" w:cs="Times New Roman"/>
          <w:sz w:val="28"/>
          <w:szCs w:val="28"/>
        </w:rPr>
        <w:t xml:space="preserve">- лиц, замещающих муниципальные должности, лиц, замещающих должности муниципальной службы, не должен превышать объема расходов, рассчитанного в порядке, установленном </w:t>
      </w:r>
      <w:r w:rsidR="00920750">
        <w:rPr>
          <w:rFonts w:ascii="Times New Roman" w:hAnsi="Times New Roman" w:cs="Times New Roman"/>
          <w:sz w:val="28"/>
          <w:szCs w:val="28"/>
        </w:rPr>
        <w:t xml:space="preserve"> нормативно – правовым актом </w:t>
      </w:r>
      <w:r w:rsidRPr="00C57B13">
        <w:rPr>
          <w:rFonts w:ascii="Times New Roman" w:hAnsi="Times New Roman" w:cs="Times New Roman"/>
          <w:sz w:val="28"/>
          <w:szCs w:val="28"/>
        </w:rPr>
        <w:t xml:space="preserve">Правительства </w:t>
      </w:r>
      <w:r w:rsidR="00920750">
        <w:rPr>
          <w:rFonts w:ascii="Times New Roman" w:hAnsi="Times New Roman" w:cs="Times New Roman"/>
          <w:sz w:val="28"/>
          <w:szCs w:val="28"/>
        </w:rPr>
        <w:t>Забайкальского края.</w:t>
      </w:r>
      <w:r w:rsidRPr="001B7B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214C" w:rsidRPr="00920750" w:rsidRDefault="00364DA8" w:rsidP="0043214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20750">
        <w:rPr>
          <w:sz w:val="28"/>
          <w:szCs w:val="28"/>
        </w:rPr>
        <w:t>4.</w:t>
      </w:r>
      <w:r w:rsidR="0043214C" w:rsidRPr="00920750">
        <w:rPr>
          <w:sz w:val="28"/>
          <w:szCs w:val="28"/>
        </w:rPr>
        <w:t xml:space="preserve">8.4. </w:t>
      </w:r>
      <w:r w:rsidR="0043214C" w:rsidRPr="00920750">
        <w:rPr>
          <w:rFonts w:eastAsia="Calibri"/>
          <w:sz w:val="28"/>
          <w:szCs w:val="28"/>
          <w:lang w:eastAsia="en-US"/>
        </w:rPr>
        <w:t xml:space="preserve">Объемы бюджетных ассигнований на уплату налогов, сборов и иных обязательных платежей в бюджетную систему Российской Федерации рассчитываются отдельно по видам налогов, сборов и иных обязательных платежей, исходя из прогнозируемого объема налоговой базы и значения налоговой ставки нормативным методом. </w:t>
      </w:r>
    </w:p>
    <w:p w:rsidR="00D4464B" w:rsidRPr="001B7BF5" w:rsidRDefault="00364D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</w:t>
      </w:r>
      <w:r w:rsidR="00B74758" w:rsidRPr="001B7BF5">
        <w:rPr>
          <w:rFonts w:ascii="Times New Roman" w:hAnsi="Times New Roman" w:cs="Times New Roman"/>
          <w:sz w:val="28"/>
          <w:szCs w:val="28"/>
        </w:rPr>
        <w:t>8</w:t>
      </w:r>
      <w:r w:rsidR="00D4464B" w:rsidRPr="001B7BF5">
        <w:rPr>
          <w:rFonts w:ascii="Times New Roman" w:hAnsi="Times New Roman" w:cs="Times New Roman"/>
          <w:sz w:val="28"/>
          <w:szCs w:val="28"/>
        </w:rPr>
        <w:t>.</w:t>
      </w:r>
      <w:r w:rsidR="0043214C">
        <w:rPr>
          <w:rFonts w:ascii="Times New Roman" w:hAnsi="Times New Roman" w:cs="Times New Roman"/>
          <w:sz w:val="28"/>
          <w:szCs w:val="28"/>
        </w:rPr>
        <w:t>5</w:t>
      </w:r>
      <w:r w:rsidR="00D4464B" w:rsidRPr="001B7BF5">
        <w:rPr>
          <w:rFonts w:ascii="Times New Roman" w:hAnsi="Times New Roman" w:cs="Times New Roman"/>
          <w:sz w:val="28"/>
          <w:szCs w:val="28"/>
        </w:rPr>
        <w:t xml:space="preserve">. Социальные льготы, гарантии и компенсации работникам определяются в соответствии с муниципальными правовыми актами </w:t>
      </w:r>
      <w:r w:rsidR="001B7BF5" w:rsidRPr="001B7BF5">
        <w:rPr>
          <w:rFonts w:ascii="Times New Roman" w:hAnsi="Times New Roman" w:cs="Times New Roman"/>
          <w:sz w:val="28"/>
          <w:szCs w:val="28"/>
        </w:rPr>
        <w:t xml:space="preserve">Администрации городского поселения </w:t>
      </w:r>
      <w:r w:rsidR="00920750">
        <w:rPr>
          <w:rFonts w:ascii="Times New Roman" w:hAnsi="Times New Roman" w:cs="Times New Roman"/>
          <w:sz w:val="28"/>
          <w:szCs w:val="28"/>
        </w:rPr>
        <w:t>«Забайкальское»</w:t>
      </w:r>
      <w:r w:rsidR="00D4464B" w:rsidRPr="001B7BF5">
        <w:rPr>
          <w:rFonts w:ascii="Times New Roman" w:hAnsi="Times New Roman" w:cs="Times New Roman"/>
          <w:sz w:val="28"/>
          <w:szCs w:val="28"/>
        </w:rPr>
        <w:t>.</w:t>
      </w:r>
    </w:p>
    <w:p w:rsidR="00D4464B" w:rsidRPr="00DF2F0A" w:rsidRDefault="00364D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B74758" w:rsidRPr="00DF2F0A">
        <w:rPr>
          <w:rFonts w:ascii="Times New Roman" w:hAnsi="Times New Roman" w:cs="Times New Roman"/>
          <w:sz w:val="28"/>
          <w:szCs w:val="28"/>
        </w:rPr>
        <w:t>8</w:t>
      </w:r>
      <w:r w:rsidR="00D4464B" w:rsidRPr="00DF2F0A">
        <w:rPr>
          <w:rFonts w:ascii="Times New Roman" w:hAnsi="Times New Roman" w:cs="Times New Roman"/>
          <w:sz w:val="28"/>
          <w:szCs w:val="28"/>
        </w:rPr>
        <w:t>.</w:t>
      </w:r>
      <w:r w:rsidR="0043214C">
        <w:rPr>
          <w:rFonts w:ascii="Times New Roman" w:hAnsi="Times New Roman" w:cs="Times New Roman"/>
          <w:sz w:val="28"/>
          <w:szCs w:val="28"/>
        </w:rPr>
        <w:t>6</w:t>
      </w:r>
      <w:r w:rsidR="00D4464B" w:rsidRPr="00DF2F0A">
        <w:rPr>
          <w:rFonts w:ascii="Times New Roman" w:hAnsi="Times New Roman" w:cs="Times New Roman"/>
          <w:sz w:val="28"/>
          <w:szCs w:val="28"/>
        </w:rPr>
        <w:t xml:space="preserve">. Объем бюджетных ассигнований для органов местного самоуправления, структурных подразделений </w:t>
      </w:r>
      <w:r w:rsidR="00DF2F0A" w:rsidRPr="00DF2F0A">
        <w:rPr>
          <w:rFonts w:ascii="Times New Roman" w:hAnsi="Times New Roman" w:cs="Times New Roman"/>
          <w:sz w:val="28"/>
          <w:szCs w:val="28"/>
        </w:rPr>
        <w:t>Адми</w:t>
      </w:r>
      <w:r w:rsidR="00920750">
        <w:rPr>
          <w:rFonts w:ascii="Times New Roman" w:hAnsi="Times New Roman" w:cs="Times New Roman"/>
          <w:sz w:val="28"/>
          <w:szCs w:val="28"/>
        </w:rPr>
        <w:t xml:space="preserve">нистрации городского поселения «Забайкальское» </w:t>
      </w:r>
      <w:r w:rsidR="00DF2F0A" w:rsidRPr="00DF2F0A">
        <w:rPr>
          <w:rFonts w:ascii="Times New Roman" w:hAnsi="Times New Roman" w:cs="Times New Roman"/>
          <w:sz w:val="28"/>
          <w:szCs w:val="28"/>
        </w:rPr>
        <w:t xml:space="preserve"> </w:t>
      </w:r>
      <w:r w:rsidR="00D4464B" w:rsidRPr="00DF2F0A">
        <w:rPr>
          <w:rFonts w:ascii="Times New Roman" w:hAnsi="Times New Roman" w:cs="Times New Roman"/>
          <w:sz w:val="28"/>
          <w:szCs w:val="28"/>
        </w:rPr>
        <w:t>и подведомственных казенных учреждений на осуществление закупок товаров, работ, услуг определяется исходя из обоснованной фактической потребности и необходимости оптимизации данных расходов:</w:t>
      </w:r>
    </w:p>
    <w:p w:rsidR="00D4464B" w:rsidRPr="00DF2F0A" w:rsidRDefault="00CD58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4464B" w:rsidRPr="00DF2F0A">
        <w:rPr>
          <w:rFonts w:ascii="Times New Roman" w:hAnsi="Times New Roman" w:cs="Times New Roman"/>
          <w:sz w:val="28"/>
          <w:szCs w:val="28"/>
        </w:rPr>
        <w:t>в соответствии с заключенными долгосрочными контрактами;</w:t>
      </w:r>
    </w:p>
    <w:p w:rsidR="00D4464B" w:rsidRPr="00DF2F0A" w:rsidRDefault="00CD58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4464B" w:rsidRPr="00DF2F0A">
        <w:rPr>
          <w:rFonts w:ascii="Times New Roman" w:hAnsi="Times New Roman" w:cs="Times New Roman"/>
          <w:sz w:val="28"/>
          <w:szCs w:val="28"/>
        </w:rPr>
        <w:t xml:space="preserve">в части закупок, извещения о которых размещены в текущем финансовом году, - на основе расчета нормативных затрат по подгруппам затрат, определенным в соответствии с утвержденными муниципальными правовыми актами </w:t>
      </w:r>
      <w:r w:rsidR="00DF2F0A" w:rsidRPr="00DF2F0A">
        <w:rPr>
          <w:rFonts w:ascii="Times New Roman" w:hAnsi="Times New Roman" w:cs="Times New Roman"/>
          <w:sz w:val="28"/>
          <w:szCs w:val="28"/>
        </w:rPr>
        <w:t xml:space="preserve">Администрации городского поселения </w:t>
      </w:r>
      <w:r w:rsidR="00920750">
        <w:rPr>
          <w:rFonts w:ascii="Times New Roman" w:hAnsi="Times New Roman" w:cs="Times New Roman"/>
          <w:sz w:val="28"/>
          <w:szCs w:val="28"/>
        </w:rPr>
        <w:t>«Забайкальское»</w:t>
      </w:r>
      <w:r w:rsidR="00D4464B" w:rsidRPr="00335BA5">
        <w:rPr>
          <w:rFonts w:ascii="Times New Roman" w:hAnsi="Times New Roman" w:cs="Times New Roman"/>
          <w:sz w:val="28"/>
          <w:szCs w:val="28"/>
        </w:rPr>
        <w:t>;</w:t>
      </w:r>
    </w:p>
    <w:p w:rsidR="00D4464B" w:rsidRPr="00DF2F0A" w:rsidRDefault="00CD58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4464B" w:rsidRPr="00DF2F0A">
        <w:rPr>
          <w:rFonts w:ascii="Times New Roman" w:hAnsi="Times New Roman" w:cs="Times New Roman"/>
          <w:sz w:val="28"/>
          <w:szCs w:val="28"/>
        </w:rPr>
        <w:t>в части закупок, извещения о которых будут размещены в очередном финансовом году и (или) плановом периоде, - в соответствии с проектом плана закупок на очередной финансовый год и плановый период.</w:t>
      </w:r>
    </w:p>
    <w:p w:rsidR="00DF2F0A" w:rsidRPr="00DF2F0A" w:rsidRDefault="00364D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B74758" w:rsidRPr="00DF2F0A">
        <w:rPr>
          <w:rFonts w:ascii="Times New Roman" w:hAnsi="Times New Roman" w:cs="Times New Roman"/>
          <w:sz w:val="28"/>
          <w:szCs w:val="28"/>
        </w:rPr>
        <w:t>8</w:t>
      </w:r>
      <w:r w:rsidR="00D4464B" w:rsidRPr="00DF2F0A">
        <w:rPr>
          <w:rFonts w:ascii="Times New Roman" w:hAnsi="Times New Roman" w:cs="Times New Roman"/>
          <w:sz w:val="28"/>
          <w:szCs w:val="28"/>
        </w:rPr>
        <w:t>.</w:t>
      </w:r>
      <w:r w:rsidR="0043214C">
        <w:rPr>
          <w:rFonts w:ascii="Times New Roman" w:hAnsi="Times New Roman" w:cs="Times New Roman"/>
          <w:sz w:val="28"/>
          <w:szCs w:val="28"/>
        </w:rPr>
        <w:t>7</w:t>
      </w:r>
      <w:r w:rsidR="00D4464B" w:rsidRPr="00DF2F0A">
        <w:rPr>
          <w:rFonts w:ascii="Times New Roman" w:hAnsi="Times New Roman" w:cs="Times New Roman"/>
          <w:sz w:val="28"/>
          <w:szCs w:val="28"/>
        </w:rPr>
        <w:t xml:space="preserve">. Планирование бюджетных ассигнований на проведение капитального ремонта, ремонта и содержания автомобильных дорог местного значения городского </w:t>
      </w:r>
      <w:r w:rsidR="00DF2F0A" w:rsidRPr="00DF2F0A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920750">
        <w:rPr>
          <w:rFonts w:ascii="Times New Roman" w:hAnsi="Times New Roman" w:cs="Times New Roman"/>
          <w:sz w:val="28"/>
          <w:szCs w:val="28"/>
        </w:rPr>
        <w:t>«Забайкальское»</w:t>
      </w:r>
      <w:r w:rsidR="00D4464B" w:rsidRPr="00DF2F0A">
        <w:rPr>
          <w:rFonts w:ascii="Times New Roman" w:hAnsi="Times New Roman" w:cs="Times New Roman"/>
          <w:sz w:val="28"/>
          <w:szCs w:val="28"/>
        </w:rPr>
        <w:t xml:space="preserve"> осуществляется нормативным методом в соответствии с муниципальным правовым актом о нормативах финансовых затрат на капитальный ремонт, ремонт и содержание автомобильных дорог местного значения городского </w:t>
      </w:r>
      <w:r w:rsidR="00DF2F0A" w:rsidRPr="00DF2F0A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920750">
        <w:rPr>
          <w:rFonts w:ascii="Times New Roman" w:hAnsi="Times New Roman" w:cs="Times New Roman"/>
          <w:sz w:val="28"/>
          <w:szCs w:val="28"/>
        </w:rPr>
        <w:t>«Забайкальское»</w:t>
      </w:r>
      <w:r w:rsidR="00DF2F0A" w:rsidRPr="00DF2F0A">
        <w:rPr>
          <w:rFonts w:ascii="Times New Roman" w:hAnsi="Times New Roman" w:cs="Times New Roman"/>
          <w:sz w:val="28"/>
          <w:szCs w:val="28"/>
        </w:rPr>
        <w:t>.</w:t>
      </w:r>
      <w:r w:rsidR="00D4464B" w:rsidRPr="00DF2F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464B" w:rsidRPr="00DF2F0A" w:rsidRDefault="00364D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B74758" w:rsidRPr="00DF2F0A">
        <w:rPr>
          <w:rFonts w:ascii="Times New Roman" w:hAnsi="Times New Roman" w:cs="Times New Roman"/>
          <w:sz w:val="28"/>
          <w:szCs w:val="28"/>
        </w:rPr>
        <w:t>8</w:t>
      </w:r>
      <w:r w:rsidR="00D4464B" w:rsidRPr="00DF2F0A">
        <w:rPr>
          <w:rFonts w:ascii="Times New Roman" w:hAnsi="Times New Roman" w:cs="Times New Roman"/>
          <w:sz w:val="28"/>
          <w:szCs w:val="28"/>
        </w:rPr>
        <w:t>.</w:t>
      </w:r>
      <w:r w:rsidR="0043214C">
        <w:rPr>
          <w:rFonts w:ascii="Times New Roman" w:hAnsi="Times New Roman" w:cs="Times New Roman"/>
          <w:sz w:val="28"/>
          <w:szCs w:val="28"/>
        </w:rPr>
        <w:t>8</w:t>
      </w:r>
      <w:r w:rsidR="00D4464B" w:rsidRPr="00DF2F0A">
        <w:rPr>
          <w:rFonts w:ascii="Times New Roman" w:hAnsi="Times New Roman" w:cs="Times New Roman"/>
          <w:sz w:val="28"/>
          <w:szCs w:val="28"/>
        </w:rPr>
        <w:t>. Планирование бюджетных ассигнований на ремонт объектов (за исключением капитального ремонта и ремонта автомобильных дорог) осуществляется сметным методом в пределах доведенного предварительного предельного объема бюджетных ассигнований на основании проектно-сметной документации.</w:t>
      </w:r>
    </w:p>
    <w:p w:rsidR="00D4464B" w:rsidRPr="00DF2F0A" w:rsidRDefault="00D446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2F0A">
        <w:rPr>
          <w:rFonts w:ascii="Times New Roman" w:hAnsi="Times New Roman" w:cs="Times New Roman"/>
          <w:sz w:val="28"/>
          <w:szCs w:val="28"/>
        </w:rPr>
        <w:t>В обязательном порядке представляется информация о количественных показателях и показателях физических объемов, которые планируется достигнуть за счет предусмотренных бюджетных ассигнований.</w:t>
      </w:r>
    </w:p>
    <w:p w:rsidR="00D4464B" w:rsidRPr="00DF2F0A" w:rsidRDefault="00364D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B74758" w:rsidRPr="00DF2F0A">
        <w:rPr>
          <w:rFonts w:ascii="Times New Roman" w:hAnsi="Times New Roman" w:cs="Times New Roman"/>
          <w:sz w:val="28"/>
          <w:szCs w:val="28"/>
        </w:rPr>
        <w:t>8</w:t>
      </w:r>
      <w:r w:rsidR="00D4464B" w:rsidRPr="00DF2F0A">
        <w:rPr>
          <w:rFonts w:ascii="Times New Roman" w:hAnsi="Times New Roman" w:cs="Times New Roman"/>
          <w:sz w:val="28"/>
          <w:szCs w:val="28"/>
        </w:rPr>
        <w:t>.</w:t>
      </w:r>
      <w:r w:rsidR="0043214C">
        <w:rPr>
          <w:rFonts w:ascii="Times New Roman" w:hAnsi="Times New Roman" w:cs="Times New Roman"/>
          <w:sz w:val="28"/>
          <w:szCs w:val="28"/>
        </w:rPr>
        <w:t>9</w:t>
      </w:r>
      <w:r w:rsidR="00D4464B" w:rsidRPr="00DF2F0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D4464B" w:rsidRPr="00DF2F0A">
        <w:rPr>
          <w:rFonts w:ascii="Times New Roman" w:hAnsi="Times New Roman" w:cs="Times New Roman"/>
          <w:sz w:val="28"/>
          <w:szCs w:val="28"/>
        </w:rPr>
        <w:t>Планирование бюджетных ассигнований на предоставление бюджетных инвестиций в форме капитальных вложений в объекты муниципальной собственности и приобретение объектов недвижимости за счет средств бюджета город</w:t>
      </w:r>
      <w:r w:rsidR="00DF2F0A" w:rsidRPr="00DF2F0A">
        <w:rPr>
          <w:rFonts w:ascii="Times New Roman" w:hAnsi="Times New Roman" w:cs="Times New Roman"/>
          <w:sz w:val="28"/>
          <w:szCs w:val="28"/>
        </w:rPr>
        <w:t xml:space="preserve">ского поселения </w:t>
      </w:r>
      <w:r w:rsidR="00920750">
        <w:rPr>
          <w:rFonts w:ascii="Times New Roman" w:hAnsi="Times New Roman" w:cs="Times New Roman"/>
          <w:sz w:val="28"/>
          <w:szCs w:val="28"/>
        </w:rPr>
        <w:t>«Забайкальское»</w:t>
      </w:r>
      <w:r w:rsidR="00D4464B" w:rsidRPr="00DF2F0A">
        <w:rPr>
          <w:rFonts w:ascii="Times New Roman" w:hAnsi="Times New Roman" w:cs="Times New Roman"/>
          <w:sz w:val="28"/>
          <w:szCs w:val="28"/>
        </w:rPr>
        <w:t xml:space="preserve">, </w:t>
      </w:r>
      <w:r w:rsidR="00920750">
        <w:rPr>
          <w:rFonts w:ascii="Times New Roman" w:hAnsi="Times New Roman" w:cs="Times New Roman"/>
          <w:sz w:val="28"/>
          <w:szCs w:val="28"/>
        </w:rPr>
        <w:t xml:space="preserve"> </w:t>
      </w:r>
      <w:r w:rsidR="00D4464B" w:rsidRPr="00DF2F0A">
        <w:rPr>
          <w:rFonts w:ascii="Times New Roman" w:hAnsi="Times New Roman" w:cs="Times New Roman"/>
          <w:sz w:val="28"/>
          <w:szCs w:val="28"/>
        </w:rPr>
        <w:t xml:space="preserve">субсидий на осуществление капитальных вложений, осуществляется в </w:t>
      </w:r>
      <w:hyperlink r:id="rId10" w:history="1">
        <w:r w:rsidR="00D4464B" w:rsidRPr="00C57B13">
          <w:rPr>
            <w:rFonts w:ascii="Times New Roman" w:hAnsi="Times New Roman" w:cs="Times New Roman"/>
            <w:sz w:val="28"/>
            <w:szCs w:val="28"/>
          </w:rPr>
          <w:t>порядке</w:t>
        </w:r>
      </w:hyperlink>
      <w:r w:rsidR="00D4464B" w:rsidRPr="00C57B13">
        <w:rPr>
          <w:rFonts w:ascii="Times New Roman" w:hAnsi="Times New Roman" w:cs="Times New Roman"/>
          <w:sz w:val="28"/>
          <w:szCs w:val="28"/>
        </w:rPr>
        <w:t xml:space="preserve">, </w:t>
      </w:r>
      <w:r w:rsidR="00D4464B" w:rsidRPr="00DF2F0A">
        <w:rPr>
          <w:rFonts w:ascii="Times New Roman" w:hAnsi="Times New Roman" w:cs="Times New Roman"/>
          <w:sz w:val="28"/>
          <w:szCs w:val="28"/>
        </w:rPr>
        <w:t>установленном муниципальным правовым актом об утверждении порядка осуществления капитальных вложений в объекты муниципальной собственности за счет средств бюджета город</w:t>
      </w:r>
      <w:r w:rsidR="00DF2F0A" w:rsidRPr="00DF2F0A">
        <w:rPr>
          <w:rFonts w:ascii="Times New Roman" w:hAnsi="Times New Roman" w:cs="Times New Roman"/>
          <w:sz w:val="28"/>
          <w:szCs w:val="28"/>
        </w:rPr>
        <w:t xml:space="preserve">ского поселения </w:t>
      </w:r>
      <w:r w:rsidR="00920750">
        <w:rPr>
          <w:rFonts w:ascii="Times New Roman" w:hAnsi="Times New Roman" w:cs="Times New Roman"/>
          <w:sz w:val="28"/>
          <w:szCs w:val="28"/>
        </w:rPr>
        <w:t>«Забайкальское»</w:t>
      </w:r>
      <w:r w:rsidR="00D4464B" w:rsidRPr="00DF2F0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4464B" w:rsidRPr="00DF2F0A" w:rsidRDefault="00D446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2F0A">
        <w:rPr>
          <w:rFonts w:ascii="Times New Roman" w:hAnsi="Times New Roman" w:cs="Times New Roman"/>
          <w:sz w:val="28"/>
          <w:szCs w:val="28"/>
        </w:rPr>
        <w:t xml:space="preserve">Планирование бюджетных ассигнований за счет средств бюджета </w:t>
      </w:r>
      <w:r w:rsidR="00DF2F0A" w:rsidRPr="00DF2F0A">
        <w:rPr>
          <w:rFonts w:ascii="Times New Roman" w:hAnsi="Times New Roman" w:cs="Times New Roman"/>
          <w:sz w:val="28"/>
          <w:szCs w:val="28"/>
        </w:rPr>
        <w:t xml:space="preserve">городского поселения </w:t>
      </w:r>
      <w:r w:rsidR="00DA3DA9">
        <w:rPr>
          <w:rFonts w:ascii="Times New Roman" w:hAnsi="Times New Roman" w:cs="Times New Roman"/>
          <w:sz w:val="28"/>
          <w:szCs w:val="28"/>
        </w:rPr>
        <w:t>«Забайкальское»</w:t>
      </w:r>
      <w:r w:rsidRPr="00DF2F0A">
        <w:rPr>
          <w:rFonts w:ascii="Times New Roman" w:hAnsi="Times New Roman" w:cs="Times New Roman"/>
          <w:sz w:val="28"/>
          <w:szCs w:val="28"/>
        </w:rPr>
        <w:t xml:space="preserve"> на предоставление </w:t>
      </w:r>
      <w:proofErr w:type="gramStart"/>
      <w:r w:rsidRPr="00DF2F0A">
        <w:rPr>
          <w:rFonts w:ascii="Times New Roman" w:hAnsi="Times New Roman" w:cs="Times New Roman"/>
          <w:sz w:val="28"/>
          <w:szCs w:val="28"/>
        </w:rPr>
        <w:t>субсидий</w:t>
      </w:r>
      <w:proofErr w:type="gramEnd"/>
      <w:r w:rsidRPr="00DF2F0A">
        <w:rPr>
          <w:rFonts w:ascii="Times New Roman" w:hAnsi="Times New Roman" w:cs="Times New Roman"/>
          <w:sz w:val="28"/>
          <w:szCs w:val="28"/>
        </w:rPr>
        <w:t xml:space="preserve"> на осуществление капитальных вложений и бюджетных инвестиций в форме </w:t>
      </w:r>
      <w:r w:rsidRPr="00DF2F0A">
        <w:rPr>
          <w:rFonts w:ascii="Times New Roman" w:hAnsi="Times New Roman" w:cs="Times New Roman"/>
          <w:sz w:val="28"/>
          <w:szCs w:val="28"/>
        </w:rPr>
        <w:lastRenderedPageBreak/>
        <w:t>капитальных вложений осуществляется сметным методом на основании проектно-сметной документации, на приобретение объектов недвижимого имущества в муниципальную собственность - плановым, иным методом.</w:t>
      </w:r>
    </w:p>
    <w:p w:rsidR="00D4464B" w:rsidRDefault="00D4464B">
      <w:pPr>
        <w:pStyle w:val="ConsPlusNormal"/>
        <w:ind w:firstLine="540"/>
        <w:jc w:val="both"/>
      </w:pPr>
      <w:r w:rsidRPr="00DF2F0A">
        <w:rPr>
          <w:rFonts w:ascii="Times New Roman" w:hAnsi="Times New Roman" w:cs="Times New Roman"/>
          <w:sz w:val="28"/>
          <w:szCs w:val="28"/>
        </w:rPr>
        <w:t>В обязательном порядке представляется информация о количественных показателях и показателях физических объемов, которые планируется достигнуть за счет предусмотренных бюджетных ассигнований</w:t>
      </w:r>
      <w:r>
        <w:t>.</w:t>
      </w:r>
    </w:p>
    <w:p w:rsidR="00D4464B" w:rsidRPr="00AE13BF" w:rsidRDefault="00364D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B74758" w:rsidRPr="00AE13BF">
        <w:rPr>
          <w:rFonts w:ascii="Times New Roman" w:hAnsi="Times New Roman" w:cs="Times New Roman"/>
          <w:sz w:val="28"/>
          <w:szCs w:val="28"/>
        </w:rPr>
        <w:t>8</w:t>
      </w:r>
      <w:r w:rsidR="00D4464B" w:rsidRPr="00AE13BF">
        <w:rPr>
          <w:rFonts w:ascii="Times New Roman" w:hAnsi="Times New Roman" w:cs="Times New Roman"/>
          <w:sz w:val="28"/>
          <w:szCs w:val="28"/>
        </w:rPr>
        <w:t>.</w:t>
      </w:r>
      <w:r w:rsidR="0043214C">
        <w:rPr>
          <w:rFonts w:ascii="Times New Roman" w:hAnsi="Times New Roman" w:cs="Times New Roman"/>
          <w:sz w:val="28"/>
          <w:szCs w:val="28"/>
        </w:rPr>
        <w:t>10</w:t>
      </w:r>
      <w:r w:rsidR="00D4464B" w:rsidRPr="00AE13BF">
        <w:rPr>
          <w:rFonts w:ascii="Times New Roman" w:hAnsi="Times New Roman" w:cs="Times New Roman"/>
          <w:sz w:val="28"/>
          <w:szCs w:val="28"/>
        </w:rPr>
        <w:t>. Планирование бюджетных ассигнований на предоставление субсидий юридическим лицам (за исключением субсидий муниципальным учреждениям), индивидуальным предпринимателям, физическим лицам - производителям товаров, работ, услуг осуществляется нормативным, плановым, сметным, иным методами.</w:t>
      </w:r>
    </w:p>
    <w:p w:rsidR="00D4464B" w:rsidRPr="00AE13BF" w:rsidRDefault="00D446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13BF">
        <w:rPr>
          <w:rFonts w:ascii="Times New Roman" w:hAnsi="Times New Roman" w:cs="Times New Roman"/>
          <w:sz w:val="28"/>
          <w:szCs w:val="28"/>
        </w:rPr>
        <w:t>Объем бюджетных ассигнований на предоставление субсидий юридическим лицам (за исключением субсидий муниципальным учреждениям), индивидуальным предпринимателям, физическим лицам - производителям товаров, работ, услуг определяется на основе показателей объема субсидируемых услуг (работ) и экономически обоснованных расходов на их оказание (выполнение) с учетом состава и структуры затрат, указанных в муниципальных правовых актах, регулирующих порядок предоставления соответствующих субсидий в текущем году.</w:t>
      </w:r>
    </w:p>
    <w:p w:rsidR="00D4464B" w:rsidRPr="00AE13BF" w:rsidRDefault="00D446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13BF">
        <w:rPr>
          <w:rFonts w:ascii="Times New Roman" w:hAnsi="Times New Roman" w:cs="Times New Roman"/>
          <w:sz w:val="28"/>
          <w:szCs w:val="28"/>
        </w:rPr>
        <w:t>В обязательном порядке представляется информация о количественных показателях и показателях физических объемов, которые планируется достигнуть за счет предусмотренных субсидий.</w:t>
      </w:r>
    </w:p>
    <w:p w:rsidR="00D4464B" w:rsidRPr="00AE13BF" w:rsidRDefault="00364DA8" w:rsidP="00AE13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B74758" w:rsidRPr="00AE13BF">
        <w:rPr>
          <w:rFonts w:ascii="Times New Roman" w:hAnsi="Times New Roman" w:cs="Times New Roman"/>
          <w:sz w:val="28"/>
          <w:szCs w:val="28"/>
        </w:rPr>
        <w:t>8</w:t>
      </w:r>
      <w:r w:rsidR="00D4464B" w:rsidRPr="00AE13BF">
        <w:rPr>
          <w:rFonts w:ascii="Times New Roman" w:hAnsi="Times New Roman" w:cs="Times New Roman"/>
          <w:sz w:val="28"/>
          <w:szCs w:val="28"/>
        </w:rPr>
        <w:t>.</w:t>
      </w:r>
      <w:r w:rsidR="00335BA5">
        <w:rPr>
          <w:rFonts w:ascii="Times New Roman" w:hAnsi="Times New Roman" w:cs="Times New Roman"/>
          <w:sz w:val="28"/>
          <w:szCs w:val="28"/>
        </w:rPr>
        <w:t>11</w:t>
      </w:r>
      <w:r w:rsidR="00D4464B" w:rsidRPr="00AE13BF">
        <w:rPr>
          <w:rFonts w:ascii="Times New Roman" w:hAnsi="Times New Roman" w:cs="Times New Roman"/>
          <w:sz w:val="28"/>
          <w:szCs w:val="28"/>
        </w:rPr>
        <w:t xml:space="preserve">. Планирование бюджетных ассигнований на предоставление в соответствии с </w:t>
      </w:r>
      <w:hyperlink r:id="rId11" w:history="1">
        <w:r w:rsidR="00D4464B" w:rsidRPr="00C57B13">
          <w:rPr>
            <w:rFonts w:ascii="Times New Roman" w:hAnsi="Times New Roman" w:cs="Times New Roman"/>
            <w:sz w:val="28"/>
            <w:szCs w:val="28"/>
          </w:rPr>
          <w:t>п. 2 ст. 78.1</w:t>
        </w:r>
      </w:hyperlink>
      <w:r w:rsidR="00D4464B" w:rsidRPr="00AE13BF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 субсидии иным некоммерческим организациям, не являющимся муниципальными учреждениями, осуществляется нормативным, плановым, сметным, иным методами, в соответствии с муниципальными правовыми актами, регулирующими порядок предоставления соответствующих субсидий в текущем году.</w:t>
      </w:r>
    </w:p>
    <w:p w:rsidR="00D4464B" w:rsidRPr="00AE13BF" w:rsidRDefault="00364D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B74758" w:rsidRPr="00AE13BF">
        <w:rPr>
          <w:rFonts w:ascii="Times New Roman" w:hAnsi="Times New Roman" w:cs="Times New Roman"/>
          <w:sz w:val="28"/>
          <w:szCs w:val="28"/>
        </w:rPr>
        <w:t>8</w:t>
      </w:r>
      <w:r w:rsidR="00D4464B" w:rsidRPr="00AE13BF">
        <w:rPr>
          <w:rFonts w:ascii="Times New Roman" w:hAnsi="Times New Roman" w:cs="Times New Roman"/>
          <w:sz w:val="28"/>
          <w:szCs w:val="28"/>
        </w:rPr>
        <w:t>.</w:t>
      </w:r>
      <w:r w:rsidR="00335BA5">
        <w:rPr>
          <w:rFonts w:ascii="Times New Roman" w:hAnsi="Times New Roman" w:cs="Times New Roman"/>
          <w:sz w:val="28"/>
          <w:szCs w:val="28"/>
        </w:rPr>
        <w:t>12</w:t>
      </w:r>
      <w:r w:rsidR="00D4464B" w:rsidRPr="00AE13BF">
        <w:rPr>
          <w:rFonts w:ascii="Times New Roman" w:hAnsi="Times New Roman" w:cs="Times New Roman"/>
          <w:sz w:val="28"/>
          <w:szCs w:val="28"/>
        </w:rPr>
        <w:t xml:space="preserve">. Планирование бюджетных ассигнований на осуществление публичных нормативных обязательств муниципального образования осуществляется плановым методом на основе принципа гарантированного обеспечения в полном объеме обязательств, установленных муниципальными правовыми актами </w:t>
      </w:r>
      <w:r w:rsidR="00AE13BF" w:rsidRPr="00AE13BF">
        <w:rPr>
          <w:rFonts w:ascii="Times New Roman" w:hAnsi="Times New Roman" w:cs="Times New Roman"/>
          <w:sz w:val="28"/>
          <w:szCs w:val="28"/>
        </w:rPr>
        <w:t xml:space="preserve">Администрации городского поселения </w:t>
      </w:r>
      <w:r w:rsidR="00DA3DA9">
        <w:rPr>
          <w:rFonts w:ascii="Times New Roman" w:hAnsi="Times New Roman" w:cs="Times New Roman"/>
          <w:sz w:val="28"/>
          <w:szCs w:val="28"/>
        </w:rPr>
        <w:t>«Забайкальское»</w:t>
      </w:r>
      <w:r w:rsidR="00D4464B" w:rsidRPr="00AE13BF">
        <w:rPr>
          <w:rFonts w:ascii="Times New Roman" w:hAnsi="Times New Roman" w:cs="Times New Roman"/>
          <w:sz w:val="28"/>
          <w:szCs w:val="28"/>
        </w:rPr>
        <w:t>.</w:t>
      </w:r>
    </w:p>
    <w:p w:rsidR="00D4464B" w:rsidRPr="00AE13BF" w:rsidRDefault="00364D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B74758" w:rsidRPr="00AE13BF">
        <w:rPr>
          <w:rFonts w:ascii="Times New Roman" w:hAnsi="Times New Roman" w:cs="Times New Roman"/>
          <w:sz w:val="28"/>
          <w:szCs w:val="28"/>
        </w:rPr>
        <w:t>8</w:t>
      </w:r>
      <w:r w:rsidR="00D4464B" w:rsidRPr="00AE13BF">
        <w:rPr>
          <w:rFonts w:ascii="Times New Roman" w:hAnsi="Times New Roman" w:cs="Times New Roman"/>
          <w:sz w:val="28"/>
          <w:szCs w:val="28"/>
        </w:rPr>
        <w:t>.</w:t>
      </w:r>
      <w:r w:rsidR="00335BA5">
        <w:rPr>
          <w:rFonts w:ascii="Times New Roman" w:hAnsi="Times New Roman" w:cs="Times New Roman"/>
          <w:sz w:val="28"/>
          <w:szCs w:val="28"/>
        </w:rPr>
        <w:t>13</w:t>
      </w:r>
      <w:r w:rsidR="00D4464B" w:rsidRPr="00AE13BF">
        <w:rPr>
          <w:rFonts w:ascii="Times New Roman" w:hAnsi="Times New Roman" w:cs="Times New Roman"/>
          <w:sz w:val="28"/>
          <w:szCs w:val="28"/>
        </w:rPr>
        <w:t>.</w:t>
      </w:r>
      <w:r w:rsidR="00D4464B">
        <w:t xml:space="preserve"> </w:t>
      </w:r>
      <w:r w:rsidR="00D4464B" w:rsidRPr="00AE13BF">
        <w:rPr>
          <w:rFonts w:ascii="Times New Roman" w:hAnsi="Times New Roman" w:cs="Times New Roman"/>
          <w:sz w:val="28"/>
          <w:szCs w:val="28"/>
        </w:rPr>
        <w:t>Объем бюджетных ассигнований на обслуживание муниципального долга, предоставление муниципальных гарантий рассчитывается плановым методом на основе принципа гарантированного обеспечения в полном объеме обязательств, установленных муниципальными правовыми актами органов местного самоуправления, в соответствии с заключенными и (или) планируемыми к заключению договорами (соглашениями) с учетом рыночной стоимости привлечения заемных средств, определяемой на основании открытых данных об аукционах, размещаемых на электронных торговых площадках.</w:t>
      </w:r>
    </w:p>
    <w:p w:rsidR="00D4464B" w:rsidRPr="00AE13BF" w:rsidRDefault="00364D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B74758" w:rsidRPr="00AE13BF">
        <w:rPr>
          <w:rFonts w:ascii="Times New Roman" w:hAnsi="Times New Roman" w:cs="Times New Roman"/>
          <w:sz w:val="28"/>
          <w:szCs w:val="28"/>
        </w:rPr>
        <w:t>8</w:t>
      </w:r>
      <w:r w:rsidR="00D4464B" w:rsidRPr="00AE13BF">
        <w:rPr>
          <w:rFonts w:ascii="Times New Roman" w:hAnsi="Times New Roman" w:cs="Times New Roman"/>
          <w:sz w:val="28"/>
          <w:szCs w:val="28"/>
        </w:rPr>
        <w:t>.1</w:t>
      </w:r>
      <w:r w:rsidR="00335BA5">
        <w:rPr>
          <w:rFonts w:ascii="Times New Roman" w:hAnsi="Times New Roman" w:cs="Times New Roman"/>
          <w:sz w:val="28"/>
          <w:szCs w:val="28"/>
        </w:rPr>
        <w:t>4</w:t>
      </w:r>
      <w:r w:rsidR="00D4464B" w:rsidRPr="00AE13BF">
        <w:rPr>
          <w:rFonts w:ascii="Times New Roman" w:hAnsi="Times New Roman" w:cs="Times New Roman"/>
          <w:sz w:val="28"/>
          <w:szCs w:val="28"/>
        </w:rPr>
        <w:t xml:space="preserve">. Планирование бюджетных ассигнований на организацию и </w:t>
      </w:r>
      <w:r w:rsidR="00D4464B" w:rsidRPr="00AE13BF">
        <w:rPr>
          <w:rFonts w:ascii="Times New Roman" w:hAnsi="Times New Roman" w:cs="Times New Roman"/>
          <w:sz w:val="28"/>
          <w:szCs w:val="28"/>
        </w:rPr>
        <w:lastRenderedPageBreak/>
        <w:t>проведение городских мероприятий осуществляется нормативным, сметным методами, с обоснованием необходимости проведения мероприятия, с указанием правового акта (проекта правового акта):</w:t>
      </w:r>
    </w:p>
    <w:p w:rsidR="00D4464B" w:rsidRPr="00AE13BF" w:rsidRDefault="00D446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13BF">
        <w:rPr>
          <w:rFonts w:ascii="Times New Roman" w:hAnsi="Times New Roman" w:cs="Times New Roman"/>
          <w:sz w:val="28"/>
          <w:szCs w:val="28"/>
        </w:rPr>
        <w:t>- являющегося основанием для проведения данного мероприятия;</w:t>
      </w:r>
    </w:p>
    <w:p w:rsidR="00D4464B" w:rsidRPr="00AE13BF" w:rsidRDefault="004321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4464B" w:rsidRPr="00AE13BF">
        <w:rPr>
          <w:rFonts w:ascii="Times New Roman" w:hAnsi="Times New Roman" w:cs="Times New Roman"/>
          <w:sz w:val="28"/>
          <w:szCs w:val="28"/>
        </w:rPr>
        <w:t>устанавливающего норматив стоимости отдельных затрат на проведение мероприятия.</w:t>
      </w:r>
    </w:p>
    <w:p w:rsidR="00D4464B" w:rsidRPr="00DB6797" w:rsidRDefault="00364D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B74758" w:rsidRPr="00DB6797">
        <w:rPr>
          <w:rFonts w:ascii="Times New Roman" w:hAnsi="Times New Roman" w:cs="Times New Roman"/>
          <w:sz w:val="28"/>
          <w:szCs w:val="28"/>
        </w:rPr>
        <w:t>8</w:t>
      </w:r>
      <w:r w:rsidR="00D4464B" w:rsidRPr="00DB6797">
        <w:rPr>
          <w:rFonts w:ascii="Times New Roman" w:hAnsi="Times New Roman" w:cs="Times New Roman"/>
          <w:sz w:val="28"/>
          <w:szCs w:val="28"/>
        </w:rPr>
        <w:t>.1</w:t>
      </w:r>
      <w:r w:rsidR="00335BA5">
        <w:rPr>
          <w:rFonts w:ascii="Times New Roman" w:hAnsi="Times New Roman" w:cs="Times New Roman"/>
          <w:sz w:val="28"/>
          <w:szCs w:val="28"/>
        </w:rPr>
        <w:t>5</w:t>
      </w:r>
      <w:r w:rsidR="00D4464B" w:rsidRPr="00DB6797">
        <w:rPr>
          <w:rFonts w:ascii="Times New Roman" w:hAnsi="Times New Roman" w:cs="Times New Roman"/>
          <w:sz w:val="28"/>
          <w:szCs w:val="28"/>
        </w:rPr>
        <w:t>. Планирование бюджетных ассигнований на иные расходные обязательства осуществляется нормативным, плановым, сметным методами, исходя из экономического содержания расходов с учетом необходимости их оптимизации и динамики исполнения за ряд лет.</w:t>
      </w:r>
    </w:p>
    <w:p w:rsidR="00D4464B" w:rsidRPr="00DB6797" w:rsidRDefault="00364D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B74758" w:rsidRPr="00DB6797">
        <w:rPr>
          <w:rFonts w:ascii="Times New Roman" w:hAnsi="Times New Roman" w:cs="Times New Roman"/>
          <w:sz w:val="28"/>
          <w:szCs w:val="28"/>
        </w:rPr>
        <w:t>9</w:t>
      </w:r>
      <w:r w:rsidR="00D4464B" w:rsidRPr="00DB6797">
        <w:rPr>
          <w:rFonts w:ascii="Times New Roman" w:hAnsi="Times New Roman" w:cs="Times New Roman"/>
          <w:sz w:val="28"/>
          <w:szCs w:val="28"/>
        </w:rPr>
        <w:t xml:space="preserve">. Объем бюджетных ассигнований на закупки товаров, работ, услуг для обеспечения муниципальных нужд и закупки товаров, работ, услуг, осуществляемые муниципальными учреждениями и органами местного самоуправления, формируется с учетом рекомендаций к определению начальной (максимальной) цены контракта, цены контракта, заключаемого с единственным поставщиком (подрядчиком, исполнителем), установленных Федеральным </w:t>
      </w:r>
      <w:hyperlink r:id="rId12" w:history="1">
        <w:r w:rsidR="00D4464B" w:rsidRPr="00C57B13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D4464B" w:rsidRPr="00C57B13">
        <w:rPr>
          <w:rFonts w:ascii="Times New Roman" w:hAnsi="Times New Roman" w:cs="Times New Roman"/>
          <w:sz w:val="28"/>
          <w:szCs w:val="28"/>
        </w:rPr>
        <w:t xml:space="preserve"> от</w:t>
      </w:r>
      <w:r w:rsidR="00D4464B" w:rsidRPr="00DB6797">
        <w:rPr>
          <w:rFonts w:ascii="Times New Roman" w:hAnsi="Times New Roman" w:cs="Times New Roman"/>
          <w:sz w:val="28"/>
          <w:szCs w:val="28"/>
        </w:rPr>
        <w:t xml:space="preserve"> 05.04.2013 N 44-ФЗ "О контрактной системе в сфере закупок товаров, работ, услуг для обеспечения государственных и муниципальных нужд".</w:t>
      </w:r>
    </w:p>
    <w:p w:rsidR="000F46B8" w:rsidRPr="00DA3DA9" w:rsidRDefault="00DD1074" w:rsidP="000F46B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DA3DA9">
        <w:rPr>
          <w:rFonts w:eastAsia="Calibri"/>
          <w:sz w:val="28"/>
          <w:szCs w:val="28"/>
          <w:lang w:eastAsia="en-US"/>
        </w:rPr>
        <w:t>4.</w:t>
      </w:r>
      <w:r w:rsidR="000F46B8" w:rsidRPr="00DA3DA9">
        <w:rPr>
          <w:rFonts w:eastAsia="Calibri"/>
          <w:sz w:val="28"/>
          <w:szCs w:val="28"/>
          <w:lang w:eastAsia="en-US"/>
        </w:rPr>
        <w:t>1</w:t>
      </w:r>
      <w:r w:rsidR="00335BA5" w:rsidRPr="00DA3DA9">
        <w:rPr>
          <w:rFonts w:eastAsia="Calibri"/>
          <w:sz w:val="28"/>
          <w:szCs w:val="28"/>
          <w:lang w:eastAsia="en-US"/>
        </w:rPr>
        <w:t>0</w:t>
      </w:r>
      <w:r w:rsidR="000F46B8" w:rsidRPr="00DA3DA9">
        <w:rPr>
          <w:rFonts w:eastAsia="Calibri"/>
          <w:sz w:val="28"/>
          <w:szCs w:val="28"/>
          <w:lang w:eastAsia="en-US"/>
        </w:rPr>
        <w:t xml:space="preserve">.Планирование бюджетных ассигнований на финансирование действующих и принимаемых обязательств по реализации переданных полномочий муниципального образования </w:t>
      </w:r>
      <w:r w:rsidR="00DA3DA9">
        <w:rPr>
          <w:rFonts w:eastAsia="Calibri"/>
          <w:sz w:val="28"/>
          <w:szCs w:val="28"/>
          <w:lang w:eastAsia="en-US"/>
        </w:rPr>
        <w:t>Забайкальского</w:t>
      </w:r>
      <w:r w:rsidR="000F46B8" w:rsidRPr="00DA3DA9">
        <w:rPr>
          <w:rFonts w:eastAsia="Calibri"/>
          <w:sz w:val="28"/>
          <w:szCs w:val="28"/>
          <w:lang w:eastAsia="en-US"/>
        </w:rPr>
        <w:t xml:space="preserve"> район</w:t>
      </w:r>
      <w:r w:rsidR="00DA3DA9">
        <w:rPr>
          <w:rFonts w:eastAsia="Calibri"/>
          <w:sz w:val="28"/>
          <w:szCs w:val="28"/>
          <w:lang w:eastAsia="en-US"/>
        </w:rPr>
        <w:t>а</w:t>
      </w:r>
      <w:r w:rsidR="000F46B8" w:rsidRPr="00DA3DA9">
        <w:rPr>
          <w:rFonts w:eastAsia="Calibri"/>
          <w:sz w:val="28"/>
          <w:szCs w:val="28"/>
          <w:lang w:eastAsia="en-US"/>
        </w:rPr>
        <w:t xml:space="preserve"> осуществляется в пределах планируемых поступлений из бюджета </w:t>
      </w:r>
      <w:r w:rsidR="00DA3DA9">
        <w:rPr>
          <w:rFonts w:eastAsia="Calibri"/>
          <w:sz w:val="28"/>
          <w:szCs w:val="28"/>
          <w:lang w:eastAsia="en-US"/>
        </w:rPr>
        <w:t xml:space="preserve">Забайкальского </w:t>
      </w:r>
      <w:r w:rsidR="000F46B8" w:rsidRPr="00DA3DA9">
        <w:rPr>
          <w:rFonts w:eastAsia="Calibri"/>
          <w:sz w:val="28"/>
          <w:szCs w:val="28"/>
          <w:lang w:eastAsia="en-US"/>
        </w:rPr>
        <w:t xml:space="preserve"> района в очередном финансовом году и плановом периоде, предусмотренных решением </w:t>
      </w:r>
      <w:r w:rsidR="00DA3DA9">
        <w:rPr>
          <w:rFonts w:eastAsia="Calibri"/>
          <w:sz w:val="28"/>
          <w:szCs w:val="28"/>
          <w:lang w:eastAsia="en-US"/>
        </w:rPr>
        <w:t>Совета</w:t>
      </w:r>
      <w:r w:rsidR="000F46B8" w:rsidRPr="00DA3DA9">
        <w:rPr>
          <w:rFonts w:eastAsia="Calibri"/>
          <w:sz w:val="28"/>
          <w:szCs w:val="28"/>
          <w:lang w:eastAsia="en-US"/>
        </w:rPr>
        <w:t xml:space="preserve"> </w:t>
      </w:r>
      <w:r w:rsidR="00DA3DA9">
        <w:rPr>
          <w:rFonts w:eastAsia="Calibri"/>
          <w:sz w:val="28"/>
          <w:szCs w:val="28"/>
          <w:lang w:eastAsia="en-US"/>
        </w:rPr>
        <w:t>Забайкальского</w:t>
      </w:r>
      <w:r w:rsidR="00DA3DA9" w:rsidRPr="00DA3DA9">
        <w:rPr>
          <w:rFonts w:eastAsia="Calibri"/>
          <w:sz w:val="28"/>
          <w:szCs w:val="28"/>
          <w:lang w:eastAsia="en-US"/>
        </w:rPr>
        <w:t xml:space="preserve"> </w:t>
      </w:r>
      <w:r w:rsidR="000F46B8" w:rsidRPr="00DA3DA9">
        <w:rPr>
          <w:rFonts w:eastAsia="Calibri"/>
          <w:sz w:val="28"/>
          <w:szCs w:val="28"/>
          <w:lang w:eastAsia="en-US"/>
        </w:rPr>
        <w:t xml:space="preserve"> района о бюджете </w:t>
      </w:r>
      <w:r w:rsidR="00DA3DA9">
        <w:rPr>
          <w:rFonts w:eastAsia="Calibri"/>
          <w:sz w:val="28"/>
          <w:szCs w:val="28"/>
          <w:lang w:eastAsia="en-US"/>
        </w:rPr>
        <w:t>Забайкальского</w:t>
      </w:r>
      <w:r w:rsidR="00DA3DA9" w:rsidRPr="00DA3DA9">
        <w:rPr>
          <w:rFonts w:eastAsia="Calibri"/>
          <w:sz w:val="28"/>
          <w:szCs w:val="28"/>
          <w:lang w:eastAsia="en-US"/>
        </w:rPr>
        <w:t xml:space="preserve"> </w:t>
      </w:r>
      <w:r w:rsidR="000F46B8" w:rsidRPr="00DA3DA9">
        <w:rPr>
          <w:rFonts w:eastAsia="Calibri"/>
          <w:sz w:val="28"/>
          <w:szCs w:val="28"/>
          <w:lang w:eastAsia="en-US"/>
        </w:rPr>
        <w:t xml:space="preserve">района, соглашениями муниципального образования </w:t>
      </w:r>
      <w:r w:rsidR="00DA3DA9">
        <w:rPr>
          <w:rFonts w:eastAsia="Calibri"/>
          <w:sz w:val="28"/>
          <w:szCs w:val="28"/>
          <w:lang w:eastAsia="en-US"/>
        </w:rPr>
        <w:t>Забайкальского</w:t>
      </w:r>
      <w:r w:rsidR="000F46B8" w:rsidRPr="00DA3DA9">
        <w:rPr>
          <w:rFonts w:eastAsia="Calibri"/>
          <w:sz w:val="28"/>
          <w:szCs w:val="28"/>
          <w:lang w:eastAsia="en-US"/>
        </w:rPr>
        <w:t xml:space="preserve"> район</w:t>
      </w:r>
      <w:r w:rsidR="00DA3DA9">
        <w:rPr>
          <w:rFonts w:eastAsia="Calibri"/>
          <w:sz w:val="28"/>
          <w:szCs w:val="28"/>
          <w:lang w:eastAsia="en-US"/>
        </w:rPr>
        <w:t>а</w:t>
      </w:r>
      <w:r w:rsidR="000F46B8" w:rsidRPr="00DA3DA9">
        <w:rPr>
          <w:rFonts w:eastAsia="Calibri"/>
          <w:sz w:val="28"/>
          <w:szCs w:val="28"/>
          <w:lang w:eastAsia="en-US"/>
        </w:rPr>
        <w:t xml:space="preserve"> с муниципальным образованием городское поселение </w:t>
      </w:r>
      <w:r w:rsidR="00DA3DA9">
        <w:rPr>
          <w:rFonts w:eastAsia="Calibri"/>
          <w:sz w:val="28"/>
          <w:szCs w:val="28"/>
          <w:lang w:eastAsia="en-US"/>
        </w:rPr>
        <w:t>«Забайкальское»</w:t>
      </w:r>
      <w:r w:rsidR="000F46B8" w:rsidRPr="00DA3DA9">
        <w:rPr>
          <w:rFonts w:eastAsia="Calibri"/>
          <w:sz w:val="28"/>
          <w:szCs w:val="28"/>
          <w:lang w:eastAsia="en-US"/>
        </w:rPr>
        <w:t>.</w:t>
      </w:r>
      <w:proofErr w:type="gramEnd"/>
    </w:p>
    <w:p w:rsidR="000F46B8" w:rsidRPr="00DA3DA9" w:rsidRDefault="00DD1074" w:rsidP="000F46B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DA3DA9">
        <w:rPr>
          <w:rFonts w:eastAsia="Calibri"/>
          <w:sz w:val="28"/>
          <w:szCs w:val="28"/>
          <w:lang w:eastAsia="en-US"/>
        </w:rPr>
        <w:t>4.</w:t>
      </w:r>
      <w:r w:rsidR="000F46B8" w:rsidRPr="00DA3DA9">
        <w:rPr>
          <w:rFonts w:eastAsia="Calibri"/>
          <w:sz w:val="28"/>
          <w:szCs w:val="28"/>
          <w:lang w:eastAsia="en-US"/>
        </w:rPr>
        <w:t>1</w:t>
      </w:r>
      <w:r w:rsidR="00335BA5" w:rsidRPr="00DA3DA9">
        <w:rPr>
          <w:rFonts w:eastAsia="Calibri"/>
          <w:sz w:val="28"/>
          <w:szCs w:val="28"/>
          <w:lang w:eastAsia="en-US"/>
        </w:rPr>
        <w:t>1</w:t>
      </w:r>
      <w:r w:rsidR="000F46B8" w:rsidRPr="00DA3DA9">
        <w:rPr>
          <w:rFonts w:eastAsia="Calibri"/>
          <w:sz w:val="28"/>
          <w:szCs w:val="28"/>
          <w:lang w:eastAsia="en-US"/>
        </w:rPr>
        <w:t xml:space="preserve">.Планирование бюджетных ассигнований, частично или полностью формируемых за счет поступления иных межбюджетных трансфертов из бюджета </w:t>
      </w:r>
      <w:r w:rsidR="00DA3DA9">
        <w:rPr>
          <w:rFonts w:eastAsia="Calibri"/>
          <w:sz w:val="28"/>
          <w:szCs w:val="28"/>
          <w:lang w:eastAsia="en-US"/>
        </w:rPr>
        <w:t>Забайкальского</w:t>
      </w:r>
      <w:r w:rsidR="000F46B8" w:rsidRPr="00DA3DA9">
        <w:rPr>
          <w:rFonts w:eastAsia="Calibri"/>
          <w:sz w:val="28"/>
          <w:szCs w:val="28"/>
          <w:lang w:eastAsia="en-US"/>
        </w:rPr>
        <w:t xml:space="preserve"> района осуществляется в пределах планируемых поступлений иных межбюджетных трансфертов из бюджета </w:t>
      </w:r>
      <w:r w:rsidR="00DA3DA9">
        <w:rPr>
          <w:rFonts w:eastAsia="Calibri"/>
          <w:sz w:val="28"/>
          <w:szCs w:val="28"/>
          <w:lang w:eastAsia="en-US"/>
        </w:rPr>
        <w:t xml:space="preserve">Забайкальского </w:t>
      </w:r>
      <w:r w:rsidR="000F46B8" w:rsidRPr="00DA3DA9">
        <w:rPr>
          <w:rFonts w:eastAsia="Calibri"/>
          <w:sz w:val="28"/>
          <w:szCs w:val="28"/>
          <w:lang w:eastAsia="en-US"/>
        </w:rPr>
        <w:t xml:space="preserve"> района в очередном финансовом году и плановом периоде и планируемого софинансирования соответствующих расходов из бюджета поселения в объеме, не менее минимального уровня – если требование к минимальному уровню софинансирования установлено условиями предоставления</w:t>
      </w:r>
      <w:proofErr w:type="gramEnd"/>
      <w:r w:rsidR="000F46B8" w:rsidRPr="00DA3DA9">
        <w:rPr>
          <w:rFonts w:eastAsia="Calibri"/>
          <w:sz w:val="28"/>
          <w:szCs w:val="28"/>
          <w:lang w:eastAsia="en-US"/>
        </w:rPr>
        <w:t xml:space="preserve"> иных межбюджетных трансфертов.  </w:t>
      </w:r>
    </w:p>
    <w:p w:rsidR="000F46B8" w:rsidRPr="00523908" w:rsidRDefault="000F46B8" w:rsidP="000F46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E347F" w:rsidRDefault="009E347F" w:rsidP="000F46B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  <w:sectPr w:rsidR="009E347F" w:rsidSect="004E759D">
          <w:pgSz w:w="11905" w:h="16838"/>
          <w:pgMar w:top="851" w:right="851" w:bottom="1134" w:left="1985" w:header="0" w:footer="0" w:gutter="0"/>
          <w:cols w:space="720"/>
        </w:sectPr>
      </w:pPr>
    </w:p>
    <w:p w:rsidR="0043214C" w:rsidRPr="00F737F7" w:rsidRDefault="0043214C" w:rsidP="00F737F7">
      <w:pPr>
        <w:pStyle w:val="ConsPlusNormal"/>
        <w:ind w:firstLine="6237"/>
        <w:outlineLvl w:val="1"/>
        <w:rPr>
          <w:rFonts w:ascii="Times New Roman" w:hAnsi="Times New Roman" w:cs="Times New Roman"/>
          <w:sz w:val="24"/>
          <w:szCs w:val="24"/>
        </w:rPr>
      </w:pPr>
      <w:r w:rsidRPr="00F737F7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6679B5" w:rsidRPr="00F737F7" w:rsidRDefault="006679B5" w:rsidP="00F737F7">
      <w:pPr>
        <w:pStyle w:val="ConsPlusTitle"/>
        <w:ind w:firstLine="6237"/>
        <w:rPr>
          <w:rFonts w:ascii="Times New Roman" w:hAnsi="Times New Roman" w:cs="Times New Roman"/>
          <w:b w:val="0"/>
          <w:sz w:val="24"/>
          <w:szCs w:val="24"/>
        </w:rPr>
      </w:pPr>
      <w:r w:rsidRPr="00F737F7">
        <w:rPr>
          <w:rFonts w:ascii="Times New Roman" w:hAnsi="Times New Roman" w:cs="Times New Roman"/>
          <w:b w:val="0"/>
          <w:sz w:val="24"/>
          <w:szCs w:val="24"/>
        </w:rPr>
        <w:t xml:space="preserve">к Порядку и методика планирования </w:t>
      </w:r>
    </w:p>
    <w:p w:rsidR="006679B5" w:rsidRPr="00F737F7" w:rsidRDefault="006679B5" w:rsidP="00F737F7">
      <w:pPr>
        <w:pStyle w:val="ConsPlusTitle"/>
        <w:ind w:firstLine="6237"/>
        <w:rPr>
          <w:rFonts w:ascii="Times New Roman" w:hAnsi="Times New Roman" w:cs="Times New Roman"/>
          <w:b w:val="0"/>
          <w:sz w:val="24"/>
          <w:szCs w:val="24"/>
        </w:rPr>
      </w:pPr>
      <w:r w:rsidRPr="00F737F7">
        <w:rPr>
          <w:rFonts w:ascii="Times New Roman" w:hAnsi="Times New Roman" w:cs="Times New Roman"/>
          <w:b w:val="0"/>
          <w:sz w:val="24"/>
          <w:szCs w:val="24"/>
        </w:rPr>
        <w:t>бюджетных ассигнований</w:t>
      </w:r>
    </w:p>
    <w:p w:rsidR="00F737F7" w:rsidRPr="00F737F7" w:rsidRDefault="006679B5" w:rsidP="00F737F7">
      <w:pPr>
        <w:pStyle w:val="ConsPlusTitle"/>
        <w:ind w:firstLine="6237"/>
        <w:rPr>
          <w:rFonts w:ascii="Times New Roman" w:hAnsi="Times New Roman" w:cs="Times New Roman"/>
          <w:b w:val="0"/>
          <w:sz w:val="24"/>
          <w:szCs w:val="24"/>
        </w:rPr>
      </w:pPr>
      <w:r w:rsidRPr="00F737F7">
        <w:rPr>
          <w:rFonts w:ascii="Times New Roman" w:hAnsi="Times New Roman" w:cs="Times New Roman"/>
          <w:b w:val="0"/>
          <w:sz w:val="24"/>
          <w:szCs w:val="24"/>
        </w:rPr>
        <w:t xml:space="preserve">городского поселения </w:t>
      </w:r>
      <w:r w:rsidR="00F737F7" w:rsidRPr="00F737F7">
        <w:rPr>
          <w:rFonts w:ascii="Times New Roman" w:hAnsi="Times New Roman" w:cs="Times New Roman"/>
          <w:b w:val="0"/>
          <w:sz w:val="24"/>
          <w:szCs w:val="24"/>
        </w:rPr>
        <w:t>«</w:t>
      </w:r>
      <w:proofErr w:type="gramStart"/>
      <w:r w:rsidR="00F737F7" w:rsidRPr="00F737F7">
        <w:rPr>
          <w:rFonts w:ascii="Times New Roman" w:hAnsi="Times New Roman" w:cs="Times New Roman"/>
          <w:b w:val="0"/>
          <w:sz w:val="24"/>
          <w:szCs w:val="24"/>
        </w:rPr>
        <w:t>Забайкальское</w:t>
      </w:r>
      <w:proofErr w:type="gramEnd"/>
      <w:r w:rsidR="00F737F7" w:rsidRPr="00F737F7">
        <w:rPr>
          <w:rFonts w:ascii="Times New Roman" w:hAnsi="Times New Roman" w:cs="Times New Roman"/>
          <w:b w:val="0"/>
          <w:sz w:val="24"/>
          <w:szCs w:val="24"/>
        </w:rPr>
        <w:t>»</w:t>
      </w:r>
      <w:r w:rsidRPr="00F737F7">
        <w:rPr>
          <w:rFonts w:ascii="Times New Roman" w:hAnsi="Times New Roman" w:cs="Times New Roman"/>
          <w:b w:val="0"/>
          <w:sz w:val="24"/>
          <w:szCs w:val="24"/>
        </w:rPr>
        <w:t xml:space="preserve"> на </w:t>
      </w:r>
    </w:p>
    <w:p w:rsidR="00F737F7" w:rsidRPr="00F737F7" w:rsidRDefault="00F737F7" w:rsidP="00F737F7">
      <w:pPr>
        <w:pStyle w:val="ConsPlusTitle"/>
        <w:ind w:firstLine="6237"/>
        <w:rPr>
          <w:rFonts w:ascii="Times New Roman" w:hAnsi="Times New Roman" w:cs="Times New Roman"/>
          <w:b w:val="0"/>
          <w:sz w:val="24"/>
          <w:szCs w:val="24"/>
        </w:rPr>
      </w:pPr>
      <w:r w:rsidRPr="00F737F7">
        <w:rPr>
          <w:rFonts w:ascii="Times New Roman" w:hAnsi="Times New Roman" w:cs="Times New Roman"/>
          <w:b w:val="0"/>
          <w:sz w:val="24"/>
          <w:szCs w:val="24"/>
        </w:rPr>
        <w:t>очередной финансовый</w:t>
      </w:r>
      <w:r w:rsidR="006679B5" w:rsidRPr="00F737F7">
        <w:rPr>
          <w:rFonts w:ascii="Times New Roman" w:hAnsi="Times New Roman" w:cs="Times New Roman"/>
          <w:b w:val="0"/>
          <w:sz w:val="24"/>
          <w:szCs w:val="24"/>
        </w:rPr>
        <w:t xml:space="preserve"> год</w:t>
      </w:r>
      <w:r w:rsidRPr="00F737F7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6679B5" w:rsidRPr="00F737F7">
        <w:rPr>
          <w:rFonts w:ascii="Times New Roman" w:hAnsi="Times New Roman" w:cs="Times New Roman"/>
          <w:b w:val="0"/>
          <w:sz w:val="24"/>
          <w:szCs w:val="24"/>
        </w:rPr>
        <w:t xml:space="preserve">и плановый </w:t>
      </w:r>
    </w:p>
    <w:p w:rsidR="0043214C" w:rsidRPr="00F737F7" w:rsidRDefault="006679B5" w:rsidP="00F737F7">
      <w:pPr>
        <w:pStyle w:val="ConsPlusTitle"/>
        <w:ind w:firstLine="6237"/>
        <w:rPr>
          <w:rFonts w:ascii="Times New Roman" w:hAnsi="Times New Roman" w:cs="Times New Roman"/>
          <w:sz w:val="24"/>
          <w:szCs w:val="24"/>
        </w:rPr>
      </w:pPr>
      <w:r w:rsidRPr="00F737F7">
        <w:rPr>
          <w:rFonts w:ascii="Times New Roman" w:hAnsi="Times New Roman" w:cs="Times New Roman"/>
          <w:b w:val="0"/>
          <w:sz w:val="24"/>
          <w:szCs w:val="24"/>
        </w:rPr>
        <w:t xml:space="preserve">период </w:t>
      </w:r>
    </w:p>
    <w:p w:rsidR="0043214C" w:rsidRPr="00F737F7" w:rsidRDefault="0043214C" w:rsidP="00F737F7">
      <w:pPr>
        <w:pStyle w:val="ConsPlusNormal"/>
        <w:ind w:firstLine="5387"/>
        <w:jc w:val="both"/>
        <w:rPr>
          <w:rFonts w:ascii="Times New Roman" w:hAnsi="Times New Roman" w:cs="Times New Roman"/>
          <w:sz w:val="24"/>
          <w:szCs w:val="24"/>
        </w:rPr>
      </w:pPr>
    </w:p>
    <w:p w:rsidR="000F46B8" w:rsidRPr="00DB6797" w:rsidRDefault="000F46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4464B" w:rsidRDefault="00D4464B">
      <w:pPr>
        <w:pStyle w:val="ConsPlusNormal"/>
        <w:jc w:val="both"/>
      </w:pPr>
    </w:p>
    <w:p w:rsidR="00AB0336" w:rsidRPr="00934E04" w:rsidRDefault="00AB0336" w:rsidP="00AB033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B0336" w:rsidRPr="00934E04" w:rsidRDefault="00AB0336" w:rsidP="00AB033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B0336" w:rsidRPr="00934E04" w:rsidRDefault="00AB0336" w:rsidP="00AB033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34E04">
        <w:rPr>
          <w:rFonts w:ascii="Times New Roman" w:hAnsi="Times New Roman" w:cs="Times New Roman"/>
          <w:sz w:val="24"/>
          <w:szCs w:val="24"/>
        </w:rPr>
        <w:t>Распределение предельного объема бюджетных ассигнований</w:t>
      </w:r>
    </w:p>
    <w:p w:rsidR="00AB0336" w:rsidRPr="00934E04" w:rsidRDefault="00AB0336" w:rsidP="00AB033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34E04">
        <w:rPr>
          <w:rFonts w:ascii="Times New Roman" w:hAnsi="Times New Roman" w:cs="Times New Roman"/>
          <w:sz w:val="24"/>
          <w:szCs w:val="24"/>
        </w:rPr>
        <w:t>по муниципальным программам и непрограммным направлениям</w:t>
      </w:r>
    </w:p>
    <w:p w:rsidR="00AB0336" w:rsidRPr="00934E04" w:rsidRDefault="00AB0336" w:rsidP="00AB033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34E04">
        <w:rPr>
          <w:rFonts w:ascii="Times New Roman" w:hAnsi="Times New Roman" w:cs="Times New Roman"/>
          <w:sz w:val="24"/>
          <w:szCs w:val="24"/>
        </w:rPr>
        <w:t>деятельности на _________ годы</w:t>
      </w:r>
    </w:p>
    <w:p w:rsidR="00AB0336" w:rsidRPr="00934E04" w:rsidRDefault="00AB0336" w:rsidP="00AB033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34E04">
        <w:rPr>
          <w:rFonts w:ascii="Times New Roman" w:hAnsi="Times New Roman" w:cs="Times New Roman"/>
          <w:sz w:val="24"/>
          <w:szCs w:val="24"/>
        </w:rPr>
        <w:t>от "____" _________________ 20___ г.</w:t>
      </w:r>
    </w:p>
    <w:p w:rsidR="00AB0336" w:rsidRPr="00934E04" w:rsidRDefault="00AB0336" w:rsidP="00AB033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B0336" w:rsidRPr="00934E04" w:rsidRDefault="00AB0336" w:rsidP="00AB0336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934E04">
        <w:rPr>
          <w:rFonts w:ascii="Times New Roman" w:hAnsi="Times New Roman" w:cs="Times New Roman"/>
          <w:sz w:val="24"/>
          <w:szCs w:val="24"/>
        </w:rPr>
        <w:t>Получатель бюджетных средств 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AB0336" w:rsidRPr="00934E04" w:rsidRDefault="00AB0336" w:rsidP="00AB033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34E04"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              (наименование структурного подразделения Администрации/ казенного учреждения)</w:t>
      </w:r>
    </w:p>
    <w:p w:rsidR="00AB0336" w:rsidRPr="00934E04" w:rsidRDefault="00AB0336" w:rsidP="00AB033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34E04">
        <w:rPr>
          <w:rFonts w:ascii="Times New Roman" w:hAnsi="Times New Roman" w:cs="Times New Roman"/>
          <w:sz w:val="24"/>
          <w:szCs w:val="24"/>
        </w:rPr>
        <w:t>Единица измерения: руб.</w:t>
      </w:r>
    </w:p>
    <w:tbl>
      <w:tblPr>
        <w:tblW w:w="1105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6"/>
        <w:gridCol w:w="5103"/>
        <w:gridCol w:w="1560"/>
        <w:gridCol w:w="1983"/>
        <w:gridCol w:w="1985"/>
      </w:tblGrid>
      <w:tr w:rsidR="00AB0336" w:rsidRPr="00AB0336" w:rsidTr="00AB0336">
        <w:trPr>
          <w:trHeight w:val="253"/>
        </w:trPr>
        <w:tc>
          <w:tcPr>
            <w:tcW w:w="426" w:type="dxa"/>
            <w:vMerge w:val="restart"/>
          </w:tcPr>
          <w:p w:rsidR="00AB0336" w:rsidRPr="00AB0336" w:rsidRDefault="00AB0336" w:rsidP="00C549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0336">
              <w:rPr>
                <w:rFonts w:ascii="Times New Roman" w:hAnsi="Times New Roman" w:cs="Times New Roman"/>
                <w:sz w:val="20"/>
              </w:rPr>
              <w:t>N п/п</w:t>
            </w:r>
          </w:p>
        </w:tc>
        <w:tc>
          <w:tcPr>
            <w:tcW w:w="5103" w:type="dxa"/>
            <w:vMerge w:val="restart"/>
          </w:tcPr>
          <w:p w:rsidR="00AB0336" w:rsidRPr="00AB0336" w:rsidRDefault="00AB0336" w:rsidP="00C549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0336">
              <w:rPr>
                <w:rFonts w:ascii="Times New Roman" w:hAnsi="Times New Roman" w:cs="Times New Roman"/>
                <w:sz w:val="20"/>
              </w:rPr>
              <w:t>Наименование</w:t>
            </w:r>
          </w:p>
        </w:tc>
        <w:tc>
          <w:tcPr>
            <w:tcW w:w="1560" w:type="dxa"/>
            <w:vMerge w:val="restart"/>
          </w:tcPr>
          <w:p w:rsidR="00AB0336" w:rsidRPr="00AB0336" w:rsidRDefault="00AB0336" w:rsidP="00C549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0336">
              <w:rPr>
                <w:rFonts w:ascii="Times New Roman" w:hAnsi="Times New Roman" w:cs="Times New Roman"/>
                <w:sz w:val="20"/>
              </w:rPr>
              <w:t xml:space="preserve">Очередной год </w:t>
            </w:r>
          </w:p>
        </w:tc>
        <w:tc>
          <w:tcPr>
            <w:tcW w:w="1983" w:type="dxa"/>
            <w:vMerge w:val="restart"/>
          </w:tcPr>
          <w:p w:rsidR="00AB0336" w:rsidRPr="00AB0336" w:rsidRDefault="00AB0336" w:rsidP="00C549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0336">
              <w:rPr>
                <w:rFonts w:ascii="Times New Roman" w:hAnsi="Times New Roman" w:cs="Times New Roman"/>
                <w:sz w:val="20"/>
              </w:rPr>
              <w:t xml:space="preserve">Первый год планового периода </w:t>
            </w:r>
          </w:p>
        </w:tc>
        <w:tc>
          <w:tcPr>
            <w:tcW w:w="1985" w:type="dxa"/>
            <w:vMerge w:val="restart"/>
          </w:tcPr>
          <w:p w:rsidR="00AB0336" w:rsidRPr="00AB0336" w:rsidRDefault="00AB0336" w:rsidP="00C54934">
            <w:pPr>
              <w:pStyle w:val="ConsPlusNormal"/>
              <w:ind w:hanging="61"/>
              <w:jc w:val="center"/>
              <w:rPr>
                <w:rFonts w:ascii="Times New Roman" w:hAnsi="Times New Roman" w:cs="Times New Roman"/>
                <w:sz w:val="20"/>
              </w:rPr>
            </w:pPr>
            <w:r w:rsidRPr="00AB0336">
              <w:rPr>
                <w:rFonts w:ascii="Times New Roman" w:hAnsi="Times New Roman" w:cs="Times New Roman"/>
                <w:sz w:val="20"/>
              </w:rPr>
              <w:t xml:space="preserve">Второй год планового периода </w:t>
            </w:r>
          </w:p>
        </w:tc>
      </w:tr>
      <w:tr w:rsidR="00AB0336" w:rsidRPr="00AB0336" w:rsidTr="00AB0336">
        <w:trPr>
          <w:trHeight w:val="253"/>
        </w:trPr>
        <w:tc>
          <w:tcPr>
            <w:tcW w:w="426" w:type="dxa"/>
            <w:vMerge/>
          </w:tcPr>
          <w:p w:rsidR="00AB0336" w:rsidRPr="00AB0336" w:rsidRDefault="00AB0336" w:rsidP="00C54934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  <w:vMerge/>
          </w:tcPr>
          <w:p w:rsidR="00AB0336" w:rsidRPr="00AB0336" w:rsidRDefault="00AB0336" w:rsidP="00C54934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AB0336" w:rsidRPr="00AB0336" w:rsidRDefault="00AB0336" w:rsidP="00C54934">
            <w:pPr>
              <w:rPr>
                <w:sz w:val="20"/>
                <w:szCs w:val="20"/>
              </w:rPr>
            </w:pPr>
          </w:p>
        </w:tc>
        <w:tc>
          <w:tcPr>
            <w:tcW w:w="1983" w:type="dxa"/>
            <w:vMerge/>
          </w:tcPr>
          <w:p w:rsidR="00AB0336" w:rsidRPr="00AB0336" w:rsidRDefault="00AB0336" w:rsidP="00C54934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AB0336" w:rsidRPr="00AB0336" w:rsidRDefault="00AB0336" w:rsidP="00C54934">
            <w:pPr>
              <w:rPr>
                <w:sz w:val="20"/>
                <w:szCs w:val="20"/>
              </w:rPr>
            </w:pPr>
          </w:p>
        </w:tc>
      </w:tr>
      <w:tr w:rsidR="00AB0336" w:rsidRPr="00AB0336" w:rsidTr="00AB0336">
        <w:trPr>
          <w:trHeight w:val="230"/>
        </w:trPr>
        <w:tc>
          <w:tcPr>
            <w:tcW w:w="426" w:type="dxa"/>
            <w:vMerge/>
          </w:tcPr>
          <w:p w:rsidR="00AB0336" w:rsidRPr="00AB0336" w:rsidRDefault="00AB0336" w:rsidP="00C54934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  <w:vMerge/>
          </w:tcPr>
          <w:p w:rsidR="00AB0336" w:rsidRPr="00AB0336" w:rsidRDefault="00AB0336" w:rsidP="00C54934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AB0336" w:rsidRPr="00AB0336" w:rsidRDefault="00AB0336" w:rsidP="00C54934">
            <w:pPr>
              <w:rPr>
                <w:sz w:val="20"/>
                <w:szCs w:val="20"/>
              </w:rPr>
            </w:pPr>
          </w:p>
        </w:tc>
        <w:tc>
          <w:tcPr>
            <w:tcW w:w="1983" w:type="dxa"/>
            <w:vMerge/>
          </w:tcPr>
          <w:p w:rsidR="00AB0336" w:rsidRPr="00AB0336" w:rsidRDefault="00AB0336" w:rsidP="00C54934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AB0336" w:rsidRPr="00AB0336" w:rsidRDefault="00AB0336" w:rsidP="00C54934">
            <w:pPr>
              <w:rPr>
                <w:sz w:val="20"/>
                <w:szCs w:val="20"/>
              </w:rPr>
            </w:pPr>
          </w:p>
        </w:tc>
      </w:tr>
      <w:tr w:rsidR="00AB0336" w:rsidRPr="00AB0336" w:rsidTr="00AB0336">
        <w:tc>
          <w:tcPr>
            <w:tcW w:w="426" w:type="dxa"/>
          </w:tcPr>
          <w:p w:rsidR="00AB0336" w:rsidRPr="00AB0336" w:rsidRDefault="00AB0336" w:rsidP="00C549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0336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5103" w:type="dxa"/>
          </w:tcPr>
          <w:p w:rsidR="00AB0336" w:rsidRPr="00AB0336" w:rsidRDefault="00AB0336" w:rsidP="00C549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0336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560" w:type="dxa"/>
          </w:tcPr>
          <w:p w:rsidR="00AB0336" w:rsidRPr="00AB0336" w:rsidRDefault="00AB0336" w:rsidP="00C549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0336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983" w:type="dxa"/>
          </w:tcPr>
          <w:p w:rsidR="00AB0336" w:rsidRPr="00AB0336" w:rsidRDefault="00AB0336" w:rsidP="00C549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0336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985" w:type="dxa"/>
          </w:tcPr>
          <w:p w:rsidR="00AB0336" w:rsidRPr="00AB0336" w:rsidRDefault="00AB0336" w:rsidP="00C549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0336">
              <w:rPr>
                <w:rFonts w:ascii="Times New Roman" w:hAnsi="Times New Roman" w:cs="Times New Roman"/>
                <w:sz w:val="20"/>
              </w:rPr>
              <w:t>5</w:t>
            </w:r>
          </w:p>
        </w:tc>
      </w:tr>
      <w:tr w:rsidR="00AB0336" w:rsidRPr="00AB0336" w:rsidTr="00AB0336">
        <w:tc>
          <w:tcPr>
            <w:tcW w:w="426" w:type="dxa"/>
          </w:tcPr>
          <w:p w:rsidR="00AB0336" w:rsidRPr="00AB0336" w:rsidRDefault="00AB0336" w:rsidP="00C549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0336">
              <w:rPr>
                <w:rFonts w:ascii="Times New Roman" w:hAnsi="Times New Roman" w:cs="Times New Roman"/>
                <w:sz w:val="20"/>
              </w:rPr>
              <w:t>I</w:t>
            </w:r>
          </w:p>
        </w:tc>
        <w:tc>
          <w:tcPr>
            <w:tcW w:w="5103" w:type="dxa"/>
          </w:tcPr>
          <w:p w:rsidR="00AB0336" w:rsidRPr="00AB0336" w:rsidRDefault="00AB0336" w:rsidP="00C5493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B0336">
              <w:rPr>
                <w:rFonts w:ascii="Times New Roman" w:hAnsi="Times New Roman" w:cs="Times New Roman"/>
                <w:sz w:val="20"/>
              </w:rPr>
              <w:t>Итого расходов на муниципальные программы, в том числе:</w:t>
            </w:r>
          </w:p>
        </w:tc>
        <w:tc>
          <w:tcPr>
            <w:tcW w:w="1560" w:type="dxa"/>
          </w:tcPr>
          <w:p w:rsidR="00AB0336" w:rsidRPr="00AB0336" w:rsidRDefault="00AB0336" w:rsidP="00C5493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3" w:type="dxa"/>
          </w:tcPr>
          <w:p w:rsidR="00AB0336" w:rsidRPr="00AB0336" w:rsidRDefault="00AB0336" w:rsidP="00C5493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</w:tcPr>
          <w:p w:rsidR="00AB0336" w:rsidRPr="00AB0336" w:rsidRDefault="00AB0336" w:rsidP="00C5493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B0336" w:rsidRPr="00AB0336" w:rsidTr="00AB0336">
        <w:tc>
          <w:tcPr>
            <w:tcW w:w="426" w:type="dxa"/>
          </w:tcPr>
          <w:p w:rsidR="00AB0336" w:rsidRPr="00AB0336" w:rsidRDefault="00AB0336" w:rsidP="00C549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0336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5103" w:type="dxa"/>
          </w:tcPr>
          <w:p w:rsidR="00AB0336" w:rsidRPr="00AB0336" w:rsidRDefault="00AB0336" w:rsidP="00C5493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B0336">
              <w:rPr>
                <w:rFonts w:ascii="Times New Roman" w:hAnsi="Times New Roman" w:cs="Times New Roman"/>
                <w:sz w:val="20"/>
              </w:rPr>
              <w:t>Наименование муниципальной программы</w:t>
            </w:r>
          </w:p>
        </w:tc>
        <w:tc>
          <w:tcPr>
            <w:tcW w:w="1560" w:type="dxa"/>
          </w:tcPr>
          <w:p w:rsidR="00AB0336" w:rsidRPr="00AB0336" w:rsidRDefault="00AB0336" w:rsidP="00C5493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3" w:type="dxa"/>
          </w:tcPr>
          <w:p w:rsidR="00AB0336" w:rsidRPr="00AB0336" w:rsidRDefault="00AB0336" w:rsidP="00C5493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</w:tcPr>
          <w:p w:rsidR="00AB0336" w:rsidRPr="00AB0336" w:rsidRDefault="00AB0336" w:rsidP="00C5493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B0336" w:rsidRPr="00AB0336" w:rsidTr="00AB0336">
        <w:tc>
          <w:tcPr>
            <w:tcW w:w="426" w:type="dxa"/>
          </w:tcPr>
          <w:p w:rsidR="00AB0336" w:rsidRPr="00AB0336" w:rsidRDefault="00AB0336" w:rsidP="00C549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0336">
              <w:rPr>
                <w:rFonts w:ascii="Times New Roman" w:hAnsi="Times New Roman" w:cs="Times New Roman"/>
                <w:sz w:val="20"/>
              </w:rPr>
              <w:t>1.1.</w:t>
            </w:r>
          </w:p>
        </w:tc>
        <w:tc>
          <w:tcPr>
            <w:tcW w:w="5103" w:type="dxa"/>
          </w:tcPr>
          <w:p w:rsidR="00AB0336" w:rsidRPr="00AB0336" w:rsidRDefault="00AB0336" w:rsidP="00C5493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B0336">
              <w:rPr>
                <w:rFonts w:ascii="Times New Roman" w:hAnsi="Times New Roman" w:cs="Times New Roman"/>
                <w:sz w:val="20"/>
              </w:rPr>
              <w:t>Наименование подпрограммы муниципальной программы</w:t>
            </w:r>
          </w:p>
        </w:tc>
        <w:tc>
          <w:tcPr>
            <w:tcW w:w="1560" w:type="dxa"/>
          </w:tcPr>
          <w:p w:rsidR="00AB0336" w:rsidRPr="00AB0336" w:rsidRDefault="00AB0336" w:rsidP="00C5493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3" w:type="dxa"/>
          </w:tcPr>
          <w:p w:rsidR="00AB0336" w:rsidRPr="00AB0336" w:rsidRDefault="00AB0336" w:rsidP="00C5493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</w:tcPr>
          <w:p w:rsidR="00AB0336" w:rsidRPr="00AB0336" w:rsidRDefault="00AB0336" w:rsidP="00C5493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B0336" w:rsidRPr="00AB0336" w:rsidTr="00AB0336">
        <w:tc>
          <w:tcPr>
            <w:tcW w:w="426" w:type="dxa"/>
          </w:tcPr>
          <w:p w:rsidR="00AB0336" w:rsidRPr="00AB0336" w:rsidRDefault="00AB0336" w:rsidP="00C5493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B0336">
              <w:rPr>
                <w:rFonts w:ascii="Times New Roman" w:hAnsi="Times New Roman" w:cs="Times New Roman"/>
                <w:sz w:val="20"/>
              </w:rPr>
              <w:t>1.1.1.</w:t>
            </w:r>
          </w:p>
        </w:tc>
        <w:tc>
          <w:tcPr>
            <w:tcW w:w="5103" w:type="dxa"/>
          </w:tcPr>
          <w:p w:rsidR="00AB0336" w:rsidRPr="00AB0336" w:rsidRDefault="00AB0336" w:rsidP="00C5493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B0336">
              <w:rPr>
                <w:rFonts w:ascii="Times New Roman" w:hAnsi="Times New Roman" w:cs="Times New Roman"/>
                <w:sz w:val="20"/>
              </w:rPr>
              <w:t>Наименование основного мероприятия программы (подпрограммы)</w:t>
            </w:r>
          </w:p>
        </w:tc>
        <w:tc>
          <w:tcPr>
            <w:tcW w:w="1560" w:type="dxa"/>
          </w:tcPr>
          <w:p w:rsidR="00AB0336" w:rsidRPr="00AB0336" w:rsidRDefault="00AB0336" w:rsidP="00C5493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3" w:type="dxa"/>
          </w:tcPr>
          <w:p w:rsidR="00AB0336" w:rsidRPr="00AB0336" w:rsidRDefault="00AB0336" w:rsidP="00C5493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</w:tcPr>
          <w:p w:rsidR="00AB0336" w:rsidRPr="00AB0336" w:rsidRDefault="00AB0336" w:rsidP="00C5493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B0336" w:rsidRPr="00AB0336" w:rsidTr="00AB0336">
        <w:tc>
          <w:tcPr>
            <w:tcW w:w="426" w:type="dxa"/>
            <w:vMerge w:val="restart"/>
          </w:tcPr>
          <w:p w:rsidR="00AB0336" w:rsidRPr="00AB0336" w:rsidRDefault="00AB0336" w:rsidP="00C5493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103" w:type="dxa"/>
            <w:vMerge w:val="restart"/>
          </w:tcPr>
          <w:p w:rsidR="00AB0336" w:rsidRPr="00AB0336" w:rsidRDefault="00AB0336" w:rsidP="00C5493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B0336">
              <w:rPr>
                <w:rFonts w:ascii="Times New Roman" w:hAnsi="Times New Roman" w:cs="Times New Roman"/>
                <w:sz w:val="20"/>
              </w:rPr>
              <w:t>Наименование кода бюджетной классификации</w:t>
            </w:r>
          </w:p>
        </w:tc>
        <w:tc>
          <w:tcPr>
            <w:tcW w:w="1560" w:type="dxa"/>
          </w:tcPr>
          <w:p w:rsidR="00AB0336" w:rsidRPr="00AB0336" w:rsidRDefault="00AB0336" w:rsidP="00C5493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3" w:type="dxa"/>
          </w:tcPr>
          <w:p w:rsidR="00AB0336" w:rsidRPr="00AB0336" w:rsidRDefault="00AB0336" w:rsidP="00C5493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</w:tcPr>
          <w:p w:rsidR="00AB0336" w:rsidRPr="00AB0336" w:rsidRDefault="00AB0336" w:rsidP="00C5493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B0336" w:rsidRPr="00AB0336" w:rsidTr="00AB0336">
        <w:tc>
          <w:tcPr>
            <w:tcW w:w="426" w:type="dxa"/>
            <w:vMerge/>
          </w:tcPr>
          <w:p w:rsidR="00AB0336" w:rsidRPr="00AB0336" w:rsidRDefault="00AB0336" w:rsidP="00C54934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  <w:vMerge/>
          </w:tcPr>
          <w:p w:rsidR="00AB0336" w:rsidRPr="00AB0336" w:rsidRDefault="00AB0336" w:rsidP="00C54934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AB0336" w:rsidRPr="00AB0336" w:rsidRDefault="00AB0336" w:rsidP="00C5493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3" w:type="dxa"/>
          </w:tcPr>
          <w:p w:rsidR="00AB0336" w:rsidRPr="00AB0336" w:rsidRDefault="00AB0336" w:rsidP="00C5493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</w:tcPr>
          <w:p w:rsidR="00AB0336" w:rsidRPr="00AB0336" w:rsidRDefault="00AB0336" w:rsidP="00C5493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B0336" w:rsidRPr="00AB0336" w:rsidTr="00AB0336">
        <w:tc>
          <w:tcPr>
            <w:tcW w:w="426" w:type="dxa"/>
          </w:tcPr>
          <w:p w:rsidR="00AB0336" w:rsidRPr="00AB0336" w:rsidRDefault="00AB0336" w:rsidP="00C549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0336">
              <w:rPr>
                <w:rFonts w:ascii="Times New Roman" w:hAnsi="Times New Roman" w:cs="Times New Roman"/>
                <w:sz w:val="20"/>
              </w:rPr>
              <w:t>1.2.</w:t>
            </w:r>
          </w:p>
        </w:tc>
        <w:tc>
          <w:tcPr>
            <w:tcW w:w="5103" w:type="dxa"/>
          </w:tcPr>
          <w:p w:rsidR="00AB0336" w:rsidRPr="00AB0336" w:rsidRDefault="00AB0336" w:rsidP="00C5493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B0336">
              <w:rPr>
                <w:rFonts w:ascii="Times New Roman" w:hAnsi="Times New Roman" w:cs="Times New Roman"/>
                <w:sz w:val="20"/>
              </w:rPr>
              <w:t>Наименование подпрограммы муниципальной программы</w:t>
            </w:r>
          </w:p>
        </w:tc>
        <w:tc>
          <w:tcPr>
            <w:tcW w:w="1560" w:type="dxa"/>
          </w:tcPr>
          <w:p w:rsidR="00AB0336" w:rsidRPr="00AB0336" w:rsidRDefault="00AB0336" w:rsidP="00C5493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3" w:type="dxa"/>
          </w:tcPr>
          <w:p w:rsidR="00AB0336" w:rsidRPr="00AB0336" w:rsidRDefault="00AB0336" w:rsidP="00C5493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</w:tcPr>
          <w:p w:rsidR="00AB0336" w:rsidRPr="00AB0336" w:rsidRDefault="00AB0336" w:rsidP="00C5493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B0336" w:rsidRPr="00AB0336" w:rsidTr="00AB0336">
        <w:tc>
          <w:tcPr>
            <w:tcW w:w="426" w:type="dxa"/>
          </w:tcPr>
          <w:p w:rsidR="00AB0336" w:rsidRPr="00AB0336" w:rsidRDefault="00AB0336" w:rsidP="00C5493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103" w:type="dxa"/>
          </w:tcPr>
          <w:p w:rsidR="00AB0336" w:rsidRPr="00AB0336" w:rsidRDefault="00AB0336" w:rsidP="00C5493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B0336">
              <w:rPr>
                <w:rFonts w:ascii="Times New Roman" w:hAnsi="Times New Roman" w:cs="Times New Roman"/>
                <w:sz w:val="20"/>
              </w:rPr>
              <w:t>...</w:t>
            </w:r>
          </w:p>
        </w:tc>
        <w:tc>
          <w:tcPr>
            <w:tcW w:w="1560" w:type="dxa"/>
          </w:tcPr>
          <w:p w:rsidR="00AB0336" w:rsidRPr="00AB0336" w:rsidRDefault="00AB0336" w:rsidP="00C5493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3" w:type="dxa"/>
          </w:tcPr>
          <w:p w:rsidR="00AB0336" w:rsidRPr="00AB0336" w:rsidRDefault="00AB0336" w:rsidP="00C5493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</w:tcPr>
          <w:p w:rsidR="00AB0336" w:rsidRPr="00AB0336" w:rsidRDefault="00AB0336" w:rsidP="00C5493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B0336" w:rsidRPr="00AB0336" w:rsidTr="00AB0336">
        <w:tc>
          <w:tcPr>
            <w:tcW w:w="426" w:type="dxa"/>
          </w:tcPr>
          <w:p w:rsidR="00AB0336" w:rsidRPr="00AB0336" w:rsidRDefault="00AB0336" w:rsidP="00C549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0336">
              <w:rPr>
                <w:rFonts w:ascii="Times New Roman" w:hAnsi="Times New Roman" w:cs="Times New Roman"/>
                <w:sz w:val="20"/>
              </w:rPr>
              <w:t>II</w:t>
            </w:r>
          </w:p>
        </w:tc>
        <w:tc>
          <w:tcPr>
            <w:tcW w:w="5103" w:type="dxa"/>
          </w:tcPr>
          <w:p w:rsidR="00AB0336" w:rsidRPr="00AB0336" w:rsidRDefault="00AB0336" w:rsidP="00C5493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B0336">
              <w:rPr>
                <w:rFonts w:ascii="Times New Roman" w:hAnsi="Times New Roman" w:cs="Times New Roman"/>
                <w:sz w:val="20"/>
              </w:rPr>
              <w:t>Итого по непрограммным направлениям деятельности, в том числе:</w:t>
            </w:r>
          </w:p>
        </w:tc>
        <w:tc>
          <w:tcPr>
            <w:tcW w:w="1560" w:type="dxa"/>
          </w:tcPr>
          <w:p w:rsidR="00AB0336" w:rsidRPr="00AB0336" w:rsidRDefault="00AB0336" w:rsidP="00C5493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3" w:type="dxa"/>
          </w:tcPr>
          <w:p w:rsidR="00AB0336" w:rsidRPr="00AB0336" w:rsidRDefault="00AB0336" w:rsidP="00C5493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</w:tcPr>
          <w:p w:rsidR="00AB0336" w:rsidRPr="00AB0336" w:rsidRDefault="00AB0336" w:rsidP="00C5493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B0336" w:rsidRPr="00AB0336" w:rsidTr="00AB0336">
        <w:tc>
          <w:tcPr>
            <w:tcW w:w="426" w:type="dxa"/>
            <w:vMerge w:val="restart"/>
          </w:tcPr>
          <w:p w:rsidR="00AB0336" w:rsidRPr="00AB0336" w:rsidRDefault="00AB0336" w:rsidP="00C5493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103" w:type="dxa"/>
            <w:vMerge w:val="restart"/>
          </w:tcPr>
          <w:p w:rsidR="00AB0336" w:rsidRPr="00AB0336" w:rsidRDefault="00AB0336" w:rsidP="00C5493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B0336">
              <w:rPr>
                <w:rFonts w:ascii="Times New Roman" w:hAnsi="Times New Roman" w:cs="Times New Roman"/>
                <w:sz w:val="20"/>
              </w:rPr>
              <w:t>Наименование кода бюджетной классификации</w:t>
            </w:r>
          </w:p>
        </w:tc>
        <w:tc>
          <w:tcPr>
            <w:tcW w:w="1560" w:type="dxa"/>
          </w:tcPr>
          <w:p w:rsidR="00AB0336" w:rsidRPr="00AB0336" w:rsidRDefault="00AB0336" w:rsidP="00C5493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3" w:type="dxa"/>
          </w:tcPr>
          <w:p w:rsidR="00AB0336" w:rsidRPr="00AB0336" w:rsidRDefault="00AB0336" w:rsidP="00C5493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</w:tcPr>
          <w:p w:rsidR="00AB0336" w:rsidRPr="00AB0336" w:rsidRDefault="00AB0336" w:rsidP="00C5493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B0336" w:rsidRPr="00AB0336" w:rsidTr="00AB0336">
        <w:tc>
          <w:tcPr>
            <w:tcW w:w="426" w:type="dxa"/>
            <w:vMerge/>
          </w:tcPr>
          <w:p w:rsidR="00AB0336" w:rsidRPr="00AB0336" w:rsidRDefault="00AB0336" w:rsidP="00C54934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  <w:vMerge/>
          </w:tcPr>
          <w:p w:rsidR="00AB0336" w:rsidRPr="00AB0336" w:rsidRDefault="00AB0336" w:rsidP="00C54934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AB0336" w:rsidRPr="00AB0336" w:rsidRDefault="00AB0336" w:rsidP="00C5493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3" w:type="dxa"/>
          </w:tcPr>
          <w:p w:rsidR="00AB0336" w:rsidRPr="00AB0336" w:rsidRDefault="00AB0336" w:rsidP="00C5493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</w:tcPr>
          <w:p w:rsidR="00AB0336" w:rsidRPr="00AB0336" w:rsidRDefault="00AB0336" w:rsidP="00C5493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B0336" w:rsidRPr="00AB0336" w:rsidTr="00AB0336">
        <w:tc>
          <w:tcPr>
            <w:tcW w:w="426" w:type="dxa"/>
          </w:tcPr>
          <w:p w:rsidR="00AB0336" w:rsidRPr="00AB0336" w:rsidRDefault="00AB0336" w:rsidP="00C5493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103" w:type="dxa"/>
          </w:tcPr>
          <w:p w:rsidR="00AB0336" w:rsidRPr="00AB0336" w:rsidRDefault="00AB0336" w:rsidP="00C5493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B0336">
              <w:rPr>
                <w:rFonts w:ascii="Times New Roman" w:hAnsi="Times New Roman" w:cs="Times New Roman"/>
                <w:sz w:val="20"/>
              </w:rPr>
              <w:t>...</w:t>
            </w:r>
          </w:p>
        </w:tc>
        <w:tc>
          <w:tcPr>
            <w:tcW w:w="1560" w:type="dxa"/>
          </w:tcPr>
          <w:p w:rsidR="00AB0336" w:rsidRPr="00AB0336" w:rsidRDefault="00AB0336" w:rsidP="00C5493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3" w:type="dxa"/>
          </w:tcPr>
          <w:p w:rsidR="00AB0336" w:rsidRPr="00AB0336" w:rsidRDefault="00AB0336" w:rsidP="00C5493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</w:tcPr>
          <w:p w:rsidR="00AB0336" w:rsidRPr="00AB0336" w:rsidRDefault="00AB0336" w:rsidP="00C5493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B0336" w:rsidRPr="00AB0336" w:rsidTr="00AB0336">
        <w:tc>
          <w:tcPr>
            <w:tcW w:w="426" w:type="dxa"/>
          </w:tcPr>
          <w:p w:rsidR="00AB0336" w:rsidRPr="00AB0336" w:rsidRDefault="00AB0336" w:rsidP="00C549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0336">
              <w:rPr>
                <w:rFonts w:ascii="Times New Roman" w:hAnsi="Times New Roman" w:cs="Times New Roman"/>
                <w:sz w:val="20"/>
              </w:rPr>
              <w:t>III</w:t>
            </w:r>
          </w:p>
        </w:tc>
        <w:tc>
          <w:tcPr>
            <w:tcW w:w="5103" w:type="dxa"/>
          </w:tcPr>
          <w:p w:rsidR="00AB0336" w:rsidRPr="00AB0336" w:rsidRDefault="00AB0336" w:rsidP="00C5493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B0336">
              <w:rPr>
                <w:rFonts w:ascii="Times New Roman" w:hAnsi="Times New Roman" w:cs="Times New Roman"/>
                <w:sz w:val="20"/>
              </w:rPr>
              <w:t>Всего расходов:</w:t>
            </w:r>
          </w:p>
        </w:tc>
        <w:tc>
          <w:tcPr>
            <w:tcW w:w="1560" w:type="dxa"/>
          </w:tcPr>
          <w:p w:rsidR="00AB0336" w:rsidRPr="00AB0336" w:rsidRDefault="00AB0336" w:rsidP="00C5493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3" w:type="dxa"/>
          </w:tcPr>
          <w:p w:rsidR="00AB0336" w:rsidRPr="00AB0336" w:rsidRDefault="00AB0336" w:rsidP="00C5493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</w:tcPr>
          <w:p w:rsidR="00AB0336" w:rsidRPr="00AB0336" w:rsidRDefault="00AB0336" w:rsidP="00C5493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B0336" w:rsidRPr="00AB0336" w:rsidTr="00AB0336">
        <w:tc>
          <w:tcPr>
            <w:tcW w:w="426" w:type="dxa"/>
          </w:tcPr>
          <w:p w:rsidR="00AB0336" w:rsidRPr="00AB0336" w:rsidRDefault="00AB0336" w:rsidP="00C5493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103" w:type="dxa"/>
          </w:tcPr>
          <w:p w:rsidR="00AB0336" w:rsidRPr="00AB0336" w:rsidRDefault="00AB0336" w:rsidP="00C5493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B0336">
              <w:rPr>
                <w:rFonts w:ascii="Times New Roman" w:hAnsi="Times New Roman" w:cs="Times New Roman"/>
                <w:sz w:val="20"/>
              </w:rPr>
              <w:t>Расходы по типу расходных обязательств, всего:</w:t>
            </w:r>
          </w:p>
        </w:tc>
        <w:tc>
          <w:tcPr>
            <w:tcW w:w="1560" w:type="dxa"/>
          </w:tcPr>
          <w:p w:rsidR="00AB0336" w:rsidRPr="00AB0336" w:rsidRDefault="00AB0336" w:rsidP="00C5493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3" w:type="dxa"/>
          </w:tcPr>
          <w:p w:rsidR="00AB0336" w:rsidRPr="00AB0336" w:rsidRDefault="00AB0336" w:rsidP="00C5493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</w:tcPr>
          <w:p w:rsidR="00AB0336" w:rsidRPr="00AB0336" w:rsidRDefault="00AB0336" w:rsidP="00C5493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B0336" w:rsidRPr="00AB0336" w:rsidTr="00AB0336">
        <w:tc>
          <w:tcPr>
            <w:tcW w:w="426" w:type="dxa"/>
          </w:tcPr>
          <w:p w:rsidR="00AB0336" w:rsidRPr="00AB0336" w:rsidRDefault="00AB0336" w:rsidP="00C5493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103" w:type="dxa"/>
          </w:tcPr>
          <w:p w:rsidR="00AB0336" w:rsidRPr="00AB0336" w:rsidRDefault="00AB0336" w:rsidP="00C5493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B0336">
              <w:rPr>
                <w:rFonts w:ascii="Times New Roman" w:hAnsi="Times New Roman" w:cs="Times New Roman"/>
                <w:sz w:val="20"/>
              </w:rPr>
              <w:t>в том числе:</w:t>
            </w:r>
          </w:p>
        </w:tc>
        <w:tc>
          <w:tcPr>
            <w:tcW w:w="1560" w:type="dxa"/>
          </w:tcPr>
          <w:p w:rsidR="00AB0336" w:rsidRPr="00AB0336" w:rsidRDefault="00AB0336" w:rsidP="00C5493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3" w:type="dxa"/>
          </w:tcPr>
          <w:p w:rsidR="00AB0336" w:rsidRPr="00AB0336" w:rsidRDefault="00AB0336" w:rsidP="00C5493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</w:tcPr>
          <w:p w:rsidR="00AB0336" w:rsidRPr="00AB0336" w:rsidRDefault="00AB0336" w:rsidP="00C5493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B0336" w:rsidRPr="00AB0336" w:rsidTr="00AB0336">
        <w:tc>
          <w:tcPr>
            <w:tcW w:w="426" w:type="dxa"/>
          </w:tcPr>
          <w:p w:rsidR="00AB0336" w:rsidRPr="00AB0336" w:rsidRDefault="00AB0336" w:rsidP="00C5493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103" w:type="dxa"/>
          </w:tcPr>
          <w:p w:rsidR="00AB0336" w:rsidRPr="00AB0336" w:rsidRDefault="00AB0336" w:rsidP="00C5493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B0336">
              <w:rPr>
                <w:rFonts w:ascii="Times New Roman" w:hAnsi="Times New Roman" w:cs="Times New Roman"/>
                <w:sz w:val="20"/>
              </w:rPr>
              <w:t>- действующие обязательства</w:t>
            </w:r>
          </w:p>
        </w:tc>
        <w:tc>
          <w:tcPr>
            <w:tcW w:w="1560" w:type="dxa"/>
          </w:tcPr>
          <w:p w:rsidR="00AB0336" w:rsidRPr="00AB0336" w:rsidRDefault="00AB0336" w:rsidP="00C5493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3" w:type="dxa"/>
          </w:tcPr>
          <w:p w:rsidR="00AB0336" w:rsidRPr="00AB0336" w:rsidRDefault="00AB0336" w:rsidP="00C5493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</w:tcPr>
          <w:p w:rsidR="00AB0336" w:rsidRPr="00AB0336" w:rsidRDefault="00AB0336" w:rsidP="00C5493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B0336" w:rsidRPr="00AB0336" w:rsidTr="00AB0336">
        <w:tc>
          <w:tcPr>
            <w:tcW w:w="426" w:type="dxa"/>
          </w:tcPr>
          <w:p w:rsidR="00AB0336" w:rsidRPr="00AB0336" w:rsidRDefault="00AB0336" w:rsidP="00C5493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103" w:type="dxa"/>
          </w:tcPr>
          <w:p w:rsidR="00AB0336" w:rsidRPr="00AB0336" w:rsidRDefault="00AB0336" w:rsidP="00C5493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B0336">
              <w:rPr>
                <w:rFonts w:ascii="Times New Roman" w:hAnsi="Times New Roman" w:cs="Times New Roman"/>
                <w:sz w:val="20"/>
              </w:rPr>
              <w:t>- принимаемые обязательства</w:t>
            </w:r>
          </w:p>
        </w:tc>
        <w:tc>
          <w:tcPr>
            <w:tcW w:w="1560" w:type="dxa"/>
          </w:tcPr>
          <w:p w:rsidR="00AB0336" w:rsidRPr="00AB0336" w:rsidRDefault="00AB0336" w:rsidP="00C5493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3" w:type="dxa"/>
          </w:tcPr>
          <w:p w:rsidR="00AB0336" w:rsidRPr="00AB0336" w:rsidRDefault="00AB0336" w:rsidP="00C5493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</w:tcPr>
          <w:p w:rsidR="00AB0336" w:rsidRPr="00AB0336" w:rsidRDefault="00AB0336" w:rsidP="00C5493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B0336" w:rsidRPr="00AB0336" w:rsidTr="00AB0336">
        <w:tc>
          <w:tcPr>
            <w:tcW w:w="426" w:type="dxa"/>
          </w:tcPr>
          <w:p w:rsidR="00AB0336" w:rsidRPr="00AB0336" w:rsidRDefault="00AB0336" w:rsidP="00C5493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103" w:type="dxa"/>
          </w:tcPr>
          <w:p w:rsidR="00AB0336" w:rsidRPr="00AB0336" w:rsidRDefault="00AB0336" w:rsidP="00C5493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B0336">
              <w:rPr>
                <w:rFonts w:ascii="Times New Roman" w:hAnsi="Times New Roman" w:cs="Times New Roman"/>
                <w:sz w:val="20"/>
              </w:rPr>
              <w:t>Расходы по источникам финансирования, всего:</w:t>
            </w:r>
          </w:p>
        </w:tc>
        <w:tc>
          <w:tcPr>
            <w:tcW w:w="1560" w:type="dxa"/>
          </w:tcPr>
          <w:p w:rsidR="00AB0336" w:rsidRPr="00AB0336" w:rsidRDefault="00AB0336" w:rsidP="00C5493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3" w:type="dxa"/>
          </w:tcPr>
          <w:p w:rsidR="00AB0336" w:rsidRPr="00AB0336" w:rsidRDefault="00AB0336" w:rsidP="00C5493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</w:tcPr>
          <w:p w:rsidR="00AB0336" w:rsidRPr="00AB0336" w:rsidRDefault="00AB0336" w:rsidP="00C5493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B0336" w:rsidRPr="00AB0336" w:rsidTr="00AB0336">
        <w:tc>
          <w:tcPr>
            <w:tcW w:w="426" w:type="dxa"/>
          </w:tcPr>
          <w:p w:rsidR="00AB0336" w:rsidRPr="00AB0336" w:rsidRDefault="00AB0336" w:rsidP="00C5493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103" w:type="dxa"/>
          </w:tcPr>
          <w:p w:rsidR="00AB0336" w:rsidRPr="00AB0336" w:rsidRDefault="00AB0336" w:rsidP="00C5493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B0336">
              <w:rPr>
                <w:rFonts w:ascii="Times New Roman" w:hAnsi="Times New Roman" w:cs="Times New Roman"/>
                <w:sz w:val="20"/>
              </w:rPr>
              <w:t>в том числе:</w:t>
            </w:r>
          </w:p>
        </w:tc>
        <w:tc>
          <w:tcPr>
            <w:tcW w:w="1560" w:type="dxa"/>
          </w:tcPr>
          <w:p w:rsidR="00AB0336" w:rsidRPr="00AB0336" w:rsidRDefault="00AB0336" w:rsidP="00C5493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3" w:type="dxa"/>
          </w:tcPr>
          <w:p w:rsidR="00AB0336" w:rsidRPr="00AB0336" w:rsidRDefault="00AB0336" w:rsidP="00C5493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</w:tcPr>
          <w:p w:rsidR="00AB0336" w:rsidRPr="00AB0336" w:rsidRDefault="00AB0336" w:rsidP="00C5493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B0336" w:rsidRPr="00AB0336" w:rsidTr="00AB0336">
        <w:tc>
          <w:tcPr>
            <w:tcW w:w="426" w:type="dxa"/>
          </w:tcPr>
          <w:p w:rsidR="00AB0336" w:rsidRPr="00AB0336" w:rsidRDefault="00AB0336" w:rsidP="00C5493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103" w:type="dxa"/>
          </w:tcPr>
          <w:p w:rsidR="00AB0336" w:rsidRPr="00AB0336" w:rsidRDefault="00AB0336" w:rsidP="00C5493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B0336">
              <w:rPr>
                <w:rFonts w:ascii="Times New Roman" w:hAnsi="Times New Roman" w:cs="Times New Roman"/>
                <w:sz w:val="20"/>
              </w:rPr>
              <w:t>- средства местного бюджета</w:t>
            </w:r>
          </w:p>
        </w:tc>
        <w:tc>
          <w:tcPr>
            <w:tcW w:w="1560" w:type="dxa"/>
          </w:tcPr>
          <w:p w:rsidR="00AB0336" w:rsidRPr="00AB0336" w:rsidRDefault="00AB0336" w:rsidP="00C5493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3" w:type="dxa"/>
          </w:tcPr>
          <w:p w:rsidR="00AB0336" w:rsidRPr="00AB0336" w:rsidRDefault="00AB0336" w:rsidP="00C5493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</w:tcPr>
          <w:p w:rsidR="00AB0336" w:rsidRPr="00AB0336" w:rsidRDefault="00AB0336" w:rsidP="00C5493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B0336" w:rsidRPr="00AB0336" w:rsidTr="00AB0336">
        <w:tc>
          <w:tcPr>
            <w:tcW w:w="426" w:type="dxa"/>
          </w:tcPr>
          <w:p w:rsidR="00AB0336" w:rsidRPr="00AB0336" w:rsidRDefault="00AB0336" w:rsidP="00C5493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103" w:type="dxa"/>
          </w:tcPr>
          <w:p w:rsidR="00AB0336" w:rsidRPr="00AB0336" w:rsidRDefault="00AB0336" w:rsidP="00C5493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B0336">
              <w:rPr>
                <w:rFonts w:ascii="Times New Roman" w:hAnsi="Times New Roman" w:cs="Times New Roman"/>
                <w:sz w:val="20"/>
              </w:rPr>
              <w:t>- субвенции</w:t>
            </w:r>
          </w:p>
        </w:tc>
        <w:tc>
          <w:tcPr>
            <w:tcW w:w="1560" w:type="dxa"/>
          </w:tcPr>
          <w:p w:rsidR="00AB0336" w:rsidRPr="00AB0336" w:rsidRDefault="00AB0336" w:rsidP="00C5493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3" w:type="dxa"/>
          </w:tcPr>
          <w:p w:rsidR="00AB0336" w:rsidRPr="00AB0336" w:rsidRDefault="00AB0336" w:rsidP="00C5493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</w:tcPr>
          <w:p w:rsidR="00AB0336" w:rsidRPr="00AB0336" w:rsidRDefault="00AB0336" w:rsidP="00C5493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B0336" w:rsidRPr="00AB0336" w:rsidTr="00AB0336">
        <w:tc>
          <w:tcPr>
            <w:tcW w:w="426" w:type="dxa"/>
          </w:tcPr>
          <w:p w:rsidR="00AB0336" w:rsidRPr="00AB0336" w:rsidRDefault="00AB0336" w:rsidP="00C5493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103" w:type="dxa"/>
          </w:tcPr>
          <w:p w:rsidR="00AB0336" w:rsidRPr="00AB0336" w:rsidRDefault="00AB0336" w:rsidP="00C5493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B0336">
              <w:rPr>
                <w:rFonts w:ascii="Times New Roman" w:hAnsi="Times New Roman" w:cs="Times New Roman"/>
                <w:sz w:val="20"/>
              </w:rPr>
              <w:t>- субсидии</w:t>
            </w:r>
          </w:p>
        </w:tc>
        <w:tc>
          <w:tcPr>
            <w:tcW w:w="1560" w:type="dxa"/>
          </w:tcPr>
          <w:p w:rsidR="00AB0336" w:rsidRPr="00AB0336" w:rsidRDefault="00AB0336" w:rsidP="00C5493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3" w:type="dxa"/>
          </w:tcPr>
          <w:p w:rsidR="00AB0336" w:rsidRPr="00AB0336" w:rsidRDefault="00AB0336" w:rsidP="00C5493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</w:tcPr>
          <w:p w:rsidR="00AB0336" w:rsidRPr="00AB0336" w:rsidRDefault="00AB0336" w:rsidP="00C5493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B0336" w:rsidRPr="00AB0336" w:rsidTr="00AB0336">
        <w:tc>
          <w:tcPr>
            <w:tcW w:w="426" w:type="dxa"/>
          </w:tcPr>
          <w:p w:rsidR="00AB0336" w:rsidRPr="00AB0336" w:rsidRDefault="00AB0336" w:rsidP="00C5493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103" w:type="dxa"/>
          </w:tcPr>
          <w:p w:rsidR="00AB0336" w:rsidRPr="00AB0336" w:rsidRDefault="00AB0336" w:rsidP="00C5493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B0336">
              <w:rPr>
                <w:rFonts w:ascii="Times New Roman" w:hAnsi="Times New Roman" w:cs="Times New Roman"/>
                <w:sz w:val="20"/>
              </w:rPr>
              <w:t>- иные виды межбюджетных трансфертов</w:t>
            </w:r>
          </w:p>
        </w:tc>
        <w:tc>
          <w:tcPr>
            <w:tcW w:w="1560" w:type="dxa"/>
          </w:tcPr>
          <w:p w:rsidR="00AB0336" w:rsidRPr="00AB0336" w:rsidRDefault="00AB0336" w:rsidP="00C5493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3" w:type="dxa"/>
          </w:tcPr>
          <w:p w:rsidR="00AB0336" w:rsidRPr="00AB0336" w:rsidRDefault="00AB0336" w:rsidP="00C5493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</w:tcPr>
          <w:p w:rsidR="00AB0336" w:rsidRPr="00AB0336" w:rsidRDefault="00AB0336" w:rsidP="00C5493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AB0336" w:rsidRPr="00AB0336" w:rsidRDefault="00AB0336" w:rsidP="00AB0336">
      <w:pPr>
        <w:pStyle w:val="ConsPlusNonformat"/>
        <w:jc w:val="both"/>
        <w:rPr>
          <w:rFonts w:ascii="Times New Roman" w:hAnsi="Times New Roman" w:cs="Times New Roman"/>
        </w:rPr>
      </w:pPr>
      <w:r w:rsidRPr="00AB0336">
        <w:rPr>
          <w:rFonts w:ascii="Times New Roman" w:hAnsi="Times New Roman" w:cs="Times New Roman"/>
        </w:rPr>
        <w:t xml:space="preserve">   </w:t>
      </w:r>
    </w:p>
    <w:p w:rsidR="00BA404D" w:rsidRDefault="00AB0336" w:rsidP="00BA404D">
      <w:pPr>
        <w:pStyle w:val="ConsPlusNonformat"/>
        <w:rPr>
          <w:rFonts w:ascii="Times New Roman" w:hAnsi="Times New Roman" w:cs="Times New Roman"/>
        </w:rPr>
      </w:pPr>
      <w:r w:rsidRPr="00AB0336">
        <w:rPr>
          <w:rFonts w:ascii="Times New Roman" w:hAnsi="Times New Roman" w:cs="Times New Roman"/>
        </w:rPr>
        <w:t xml:space="preserve"> Руководитель структурного подразделения Администрации /</w:t>
      </w:r>
    </w:p>
    <w:p w:rsidR="00AB0336" w:rsidRPr="00AB0336" w:rsidRDefault="00AB0336" w:rsidP="00BA404D">
      <w:pPr>
        <w:pStyle w:val="ConsPlusNonformat"/>
        <w:rPr>
          <w:rFonts w:ascii="Times New Roman" w:hAnsi="Times New Roman" w:cs="Times New Roman"/>
        </w:rPr>
      </w:pPr>
      <w:r w:rsidRPr="00AB0336">
        <w:rPr>
          <w:rFonts w:ascii="Times New Roman" w:hAnsi="Times New Roman" w:cs="Times New Roman"/>
        </w:rPr>
        <w:t xml:space="preserve"> казенного учреждения__________________ ___________________________</w:t>
      </w:r>
    </w:p>
    <w:p w:rsidR="00AB0336" w:rsidRPr="00AB0336" w:rsidRDefault="00AB0336" w:rsidP="00AB0336">
      <w:pPr>
        <w:pStyle w:val="ConsPlusNonformat"/>
        <w:jc w:val="both"/>
        <w:rPr>
          <w:rFonts w:ascii="Times New Roman" w:hAnsi="Times New Roman" w:cs="Times New Roman"/>
        </w:rPr>
      </w:pPr>
      <w:r w:rsidRPr="00AB0336">
        <w:rPr>
          <w:rFonts w:ascii="Times New Roman" w:hAnsi="Times New Roman" w:cs="Times New Roman"/>
        </w:rPr>
        <w:t xml:space="preserve">             </w:t>
      </w:r>
      <w:r w:rsidR="00BA404D">
        <w:rPr>
          <w:rFonts w:ascii="Times New Roman" w:hAnsi="Times New Roman" w:cs="Times New Roman"/>
        </w:rPr>
        <w:t xml:space="preserve">                                     </w:t>
      </w:r>
      <w:r w:rsidRPr="00AB0336">
        <w:rPr>
          <w:rFonts w:ascii="Times New Roman" w:hAnsi="Times New Roman" w:cs="Times New Roman"/>
        </w:rPr>
        <w:t xml:space="preserve">   (подпись)            (расшифровка подписи)</w:t>
      </w:r>
    </w:p>
    <w:p w:rsidR="00AB0336" w:rsidRPr="00AB0336" w:rsidRDefault="00AB0336" w:rsidP="00AB0336">
      <w:pPr>
        <w:pStyle w:val="ConsPlusNonformat"/>
        <w:jc w:val="both"/>
        <w:rPr>
          <w:rFonts w:ascii="Times New Roman" w:hAnsi="Times New Roman" w:cs="Times New Roman"/>
        </w:rPr>
      </w:pPr>
      <w:r w:rsidRPr="00AB0336">
        <w:rPr>
          <w:rFonts w:ascii="Times New Roman" w:hAnsi="Times New Roman" w:cs="Times New Roman"/>
        </w:rPr>
        <w:t xml:space="preserve">    Исполнитель _____________ _________ _______________________ ___________</w:t>
      </w:r>
    </w:p>
    <w:p w:rsidR="00AB0336" w:rsidRPr="00AB0336" w:rsidRDefault="00AB0336" w:rsidP="00AB0336">
      <w:pPr>
        <w:pStyle w:val="ConsPlusNonformat"/>
        <w:jc w:val="both"/>
        <w:rPr>
          <w:rFonts w:ascii="Times New Roman" w:hAnsi="Times New Roman" w:cs="Times New Roman"/>
        </w:rPr>
      </w:pPr>
      <w:r w:rsidRPr="00AB0336">
        <w:rPr>
          <w:rFonts w:ascii="Times New Roman" w:hAnsi="Times New Roman" w:cs="Times New Roman"/>
        </w:rPr>
        <w:t xml:space="preserve">                                   (должность)  (подпись)  (расшифровка подписи)   (телефон)</w:t>
      </w:r>
    </w:p>
    <w:p w:rsidR="00AB0336" w:rsidRPr="00AB0336" w:rsidRDefault="00AB0336" w:rsidP="00AB0336">
      <w:pPr>
        <w:pStyle w:val="ConsPlusNonformat"/>
        <w:jc w:val="both"/>
        <w:rPr>
          <w:rFonts w:ascii="Times New Roman" w:hAnsi="Times New Roman" w:cs="Times New Roman"/>
        </w:rPr>
      </w:pPr>
      <w:r w:rsidRPr="00AB0336">
        <w:rPr>
          <w:rFonts w:ascii="Times New Roman" w:hAnsi="Times New Roman" w:cs="Times New Roman"/>
        </w:rPr>
        <w:t xml:space="preserve">    "_____" ___________________ 20___ г.</w:t>
      </w:r>
    </w:p>
    <w:p w:rsidR="00AB0336" w:rsidRPr="00AB0336" w:rsidRDefault="00AB0336" w:rsidP="00AB0336">
      <w:pPr>
        <w:pStyle w:val="ConsPlusNonformat"/>
        <w:jc w:val="both"/>
        <w:rPr>
          <w:rFonts w:ascii="Times New Roman" w:hAnsi="Times New Roman" w:cs="Times New Roman"/>
        </w:rPr>
      </w:pPr>
    </w:p>
    <w:p w:rsidR="00AB0336" w:rsidRPr="00122F80" w:rsidRDefault="00AB0336" w:rsidP="00AB033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AB0336" w:rsidRDefault="00AB0336" w:rsidP="00AB0336">
      <w:pPr>
        <w:sectPr w:rsidR="00AB0336" w:rsidSect="00AB0336">
          <w:pgSz w:w="11905" w:h="16838"/>
          <w:pgMar w:top="1134" w:right="567" w:bottom="1134" w:left="567" w:header="0" w:footer="0" w:gutter="0"/>
          <w:cols w:space="720"/>
        </w:sectPr>
      </w:pPr>
    </w:p>
    <w:p w:rsidR="00F737F7" w:rsidRPr="00F737F7" w:rsidRDefault="00F737F7" w:rsidP="00F737F7">
      <w:pPr>
        <w:pStyle w:val="ConsPlusNormal"/>
        <w:tabs>
          <w:tab w:val="left" w:pos="6237"/>
        </w:tabs>
        <w:ind w:firstLine="6237"/>
        <w:outlineLvl w:val="1"/>
        <w:rPr>
          <w:rFonts w:ascii="Times New Roman" w:hAnsi="Times New Roman" w:cs="Times New Roman"/>
          <w:sz w:val="24"/>
          <w:szCs w:val="24"/>
        </w:rPr>
      </w:pPr>
      <w:r w:rsidRPr="00F737F7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F737F7" w:rsidRPr="00F737F7" w:rsidRDefault="00F737F7" w:rsidP="00F737F7">
      <w:pPr>
        <w:pStyle w:val="ConsPlusTitle"/>
        <w:tabs>
          <w:tab w:val="left" w:pos="6237"/>
        </w:tabs>
        <w:ind w:firstLine="6237"/>
        <w:rPr>
          <w:rFonts w:ascii="Times New Roman" w:hAnsi="Times New Roman" w:cs="Times New Roman"/>
          <w:b w:val="0"/>
          <w:sz w:val="24"/>
          <w:szCs w:val="24"/>
        </w:rPr>
      </w:pPr>
      <w:r w:rsidRPr="00F737F7">
        <w:rPr>
          <w:rFonts w:ascii="Times New Roman" w:hAnsi="Times New Roman" w:cs="Times New Roman"/>
          <w:b w:val="0"/>
          <w:sz w:val="24"/>
          <w:szCs w:val="24"/>
        </w:rPr>
        <w:t xml:space="preserve">к Порядку и методика планирования </w:t>
      </w:r>
    </w:p>
    <w:p w:rsidR="00F737F7" w:rsidRPr="00F737F7" w:rsidRDefault="00F737F7" w:rsidP="00F737F7">
      <w:pPr>
        <w:pStyle w:val="ConsPlusTitle"/>
        <w:tabs>
          <w:tab w:val="left" w:pos="6237"/>
        </w:tabs>
        <w:ind w:firstLine="6237"/>
        <w:rPr>
          <w:rFonts w:ascii="Times New Roman" w:hAnsi="Times New Roman" w:cs="Times New Roman"/>
          <w:b w:val="0"/>
          <w:sz w:val="24"/>
          <w:szCs w:val="24"/>
        </w:rPr>
      </w:pPr>
      <w:r w:rsidRPr="00F737F7">
        <w:rPr>
          <w:rFonts w:ascii="Times New Roman" w:hAnsi="Times New Roman" w:cs="Times New Roman"/>
          <w:b w:val="0"/>
          <w:sz w:val="24"/>
          <w:szCs w:val="24"/>
        </w:rPr>
        <w:t>бюджетных ассигнований</w:t>
      </w:r>
    </w:p>
    <w:p w:rsidR="00F737F7" w:rsidRPr="00F737F7" w:rsidRDefault="00F737F7" w:rsidP="00F737F7">
      <w:pPr>
        <w:pStyle w:val="ConsPlusTitle"/>
        <w:tabs>
          <w:tab w:val="left" w:pos="6237"/>
        </w:tabs>
        <w:ind w:firstLine="6237"/>
        <w:rPr>
          <w:rFonts w:ascii="Times New Roman" w:hAnsi="Times New Roman" w:cs="Times New Roman"/>
          <w:b w:val="0"/>
          <w:sz w:val="24"/>
          <w:szCs w:val="24"/>
        </w:rPr>
      </w:pPr>
      <w:r w:rsidRPr="00F737F7">
        <w:rPr>
          <w:rFonts w:ascii="Times New Roman" w:hAnsi="Times New Roman" w:cs="Times New Roman"/>
          <w:b w:val="0"/>
          <w:sz w:val="24"/>
          <w:szCs w:val="24"/>
        </w:rPr>
        <w:t>городского поселения «</w:t>
      </w:r>
      <w:proofErr w:type="gramStart"/>
      <w:r w:rsidRPr="00F737F7">
        <w:rPr>
          <w:rFonts w:ascii="Times New Roman" w:hAnsi="Times New Roman" w:cs="Times New Roman"/>
          <w:b w:val="0"/>
          <w:sz w:val="24"/>
          <w:szCs w:val="24"/>
        </w:rPr>
        <w:t>Забайкальское</w:t>
      </w:r>
      <w:proofErr w:type="gramEnd"/>
      <w:r w:rsidRPr="00F737F7">
        <w:rPr>
          <w:rFonts w:ascii="Times New Roman" w:hAnsi="Times New Roman" w:cs="Times New Roman"/>
          <w:b w:val="0"/>
          <w:sz w:val="24"/>
          <w:szCs w:val="24"/>
        </w:rPr>
        <w:t xml:space="preserve">» на </w:t>
      </w:r>
    </w:p>
    <w:p w:rsidR="00F737F7" w:rsidRPr="00F737F7" w:rsidRDefault="00F737F7" w:rsidP="00F737F7">
      <w:pPr>
        <w:pStyle w:val="ConsPlusTitle"/>
        <w:tabs>
          <w:tab w:val="left" w:pos="6237"/>
        </w:tabs>
        <w:ind w:firstLine="6237"/>
        <w:rPr>
          <w:rFonts w:ascii="Times New Roman" w:hAnsi="Times New Roman" w:cs="Times New Roman"/>
          <w:b w:val="0"/>
          <w:sz w:val="24"/>
          <w:szCs w:val="24"/>
        </w:rPr>
      </w:pPr>
      <w:r w:rsidRPr="00F737F7">
        <w:rPr>
          <w:rFonts w:ascii="Times New Roman" w:hAnsi="Times New Roman" w:cs="Times New Roman"/>
          <w:b w:val="0"/>
          <w:sz w:val="24"/>
          <w:szCs w:val="24"/>
        </w:rPr>
        <w:t xml:space="preserve">очередной финансовый год и плановый </w:t>
      </w:r>
    </w:p>
    <w:p w:rsidR="00F737F7" w:rsidRPr="00F737F7" w:rsidRDefault="00F737F7" w:rsidP="00F737F7">
      <w:pPr>
        <w:pStyle w:val="ConsPlusTitle"/>
        <w:tabs>
          <w:tab w:val="left" w:pos="6237"/>
        </w:tabs>
        <w:ind w:firstLine="6237"/>
        <w:rPr>
          <w:rFonts w:ascii="Times New Roman" w:hAnsi="Times New Roman" w:cs="Times New Roman"/>
          <w:sz w:val="24"/>
          <w:szCs w:val="24"/>
        </w:rPr>
      </w:pPr>
      <w:r w:rsidRPr="00F737F7">
        <w:rPr>
          <w:rFonts w:ascii="Times New Roman" w:hAnsi="Times New Roman" w:cs="Times New Roman"/>
          <w:b w:val="0"/>
          <w:sz w:val="24"/>
          <w:szCs w:val="24"/>
        </w:rPr>
        <w:t xml:space="preserve">период </w:t>
      </w:r>
    </w:p>
    <w:p w:rsidR="00AB0336" w:rsidRDefault="00AB0336" w:rsidP="00AB0336">
      <w:pPr>
        <w:pStyle w:val="ConsPlusNormal"/>
        <w:jc w:val="both"/>
      </w:pPr>
    </w:p>
    <w:p w:rsidR="00AB0336" w:rsidRPr="00B964C4" w:rsidRDefault="00AB0336" w:rsidP="00AB033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964C4">
        <w:rPr>
          <w:rFonts w:ascii="Times New Roman" w:hAnsi="Times New Roman" w:cs="Times New Roman"/>
          <w:sz w:val="24"/>
          <w:szCs w:val="24"/>
        </w:rPr>
        <w:t>Распределение бюджетных ассигнований</w:t>
      </w:r>
    </w:p>
    <w:p w:rsidR="00AB0336" w:rsidRPr="00B964C4" w:rsidRDefault="00AB0336" w:rsidP="00AB033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964C4">
        <w:rPr>
          <w:rFonts w:ascii="Times New Roman" w:hAnsi="Times New Roman" w:cs="Times New Roman"/>
          <w:sz w:val="24"/>
          <w:szCs w:val="24"/>
        </w:rPr>
        <w:t>в разрезе основных мероприятий подпрограммы</w:t>
      </w:r>
    </w:p>
    <w:p w:rsidR="00AB0336" w:rsidRPr="00B964C4" w:rsidRDefault="00AB0336" w:rsidP="00AB033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964C4">
        <w:rPr>
          <w:rFonts w:ascii="Times New Roman" w:hAnsi="Times New Roman" w:cs="Times New Roman"/>
          <w:sz w:val="24"/>
          <w:szCs w:val="24"/>
        </w:rPr>
        <w:t xml:space="preserve">муниципальной программы </w:t>
      </w:r>
      <w:hyperlink w:anchor="P930" w:history="1">
        <w:r w:rsidRPr="00B964C4">
          <w:rPr>
            <w:rFonts w:ascii="Times New Roman" w:hAnsi="Times New Roman" w:cs="Times New Roman"/>
            <w:color w:val="0000FF"/>
            <w:sz w:val="24"/>
            <w:szCs w:val="24"/>
          </w:rPr>
          <w:t>&lt;*&gt;</w:t>
        </w:r>
      </w:hyperlink>
    </w:p>
    <w:p w:rsidR="00AB0336" w:rsidRPr="00B964C4" w:rsidRDefault="00AB0336" w:rsidP="00AB033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964C4">
        <w:rPr>
          <w:rFonts w:ascii="Times New Roman" w:hAnsi="Times New Roman" w:cs="Times New Roman"/>
          <w:sz w:val="24"/>
          <w:szCs w:val="24"/>
        </w:rPr>
        <w:t>от "____" _________________ 20___ г.</w:t>
      </w:r>
    </w:p>
    <w:p w:rsidR="00AB0336" w:rsidRPr="00B964C4" w:rsidRDefault="00AB0336" w:rsidP="00AB033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B0336" w:rsidRPr="00934E04" w:rsidRDefault="00AB0336" w:rsidP="007D6EAF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934E04">
        <w:rPr>
          <w:rFonts w:ascii="Times New Roman" w:hAnsi="Times New Roman" w:cs="Times New Roman"/>
          <w:sz w:val="24"/>
          <w:szCs w:val="24"/>
        </w:rPr>
        <w:t>Получатель бюджетных средств _____________________________________________________</w:t>
      </w:r>
    </w:p>
    <w:p w:rsidR="00AB0336" w:rsidRPr="00934E04" w:rsidRDefault="00AB0336" w:rsidP="00AB033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34E04"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     (наименование структурного подразделения Администрации/ казенного учреждения)</w:t>
      </w:r>
    </w:p>
    <w:p w:rsidR="00AB0336" w:rsidRPr="00B964C4" w:rsidRDefault="00AB0336" w:rsidP="00AB033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964C4">
        <w:rPr>
          <w:rFonts w:ascii="Times New Roman" w:hAnsi="Times New Roman" w:cs="Times New Roman"/>
          <w:sz w:val="24"/>
          <w:szCs w:val="24"/>
        </w:rPr>
        <w:t>00.X Муниципальная программа "______________________________________"</w:t>
      </w:r>
    </w:p>
    <w:p w:rsidR="00AB0336" w:rsidRPr="00B964C4" w:rsidRDefault="00AB0336" w:rsidP="00AB033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964C4">
        <w:rPr>
          <w:rFonts w:ascii="Times New Roman" w:hAnsi="Times New Roman" w:cs="Times New Roman"/>
          <w:sz w:val="24"/>
          <w:szCs w:val="24"/>
        </w:rPr>
        <w:t>00.0 Подпрограмма "________________________________"</w:t>
      </w:r>
    </w:p>
    <w:p w:rsidR="00AB0336" w:rsidRPr="00B964C4" w:rsidRDefault="00AB0336" w:rsidP="00AB033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964C4">
        <w:rPr>
          <w:rFonts w:ascii="Times New Roman" w:hAnsi="Times New Roman" w:cs="Times New Roman"/>
          <w:sz w:val="24"/>
          <w:szCs w:val="24"/>
        </w:rPr>
        <w:t>Единица измерения: руб.</w:t>
      </w:r>
    </w:p>
    <w:tbl>
      <w:tblPr>
        <w:tblW w:w="1057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20"/>
        <w:gridCol w:w="1701"/>
        <w:gridCol w:w="2069"/>
        <w:gridCol w:w="1984"/>
      </w:tblGrid>
      <w:tr w:rsidR="007D6EAF" w:rsidRPr="00122F80" w:rsidTr="007D6EAF">
        <w:trPr>
          <w:trHeight w:val="253"/>
        </w:trPr>
        <w:tc>
          <w:tcPr>
            <w:tcW w:w="4820" w:type="dxa"/>
            <w:vMerge w:val="restart"/>
          </w:tcPr>
          <w:p w:rsidR="007D6EAF" w:rsidRPr="00122F80" w:rsidRDefault="007D6EAF" w:rsidP="00C5493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2F80">
              <w:rPr>
                <w:rFonts w:ascii="Times New Roman" w:hAnsi="Times New Roman" w:cs="Times New Roman"/>
                <w:szCs w:val="22"/>
              </w:rPr>
              <w:t>Наименование кода</w:t>
            </w:r>
          </w:p>
        </w:tc>
        <w:tc>
          <w:tcPr>
            <w:tcW w:w="1701" w:type="dxa"/>
            <w:vMerge w:val="restart"/>
          </w:tcPr>
          <w:p w:rsidR="007D6EAF" w:rsidRPr="00122F80" w:rsidRDefault="007D6EAF" w:rsidP="00C5493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2F80">
              <w:rPr>
                <w:rFonts w:ascii="Times New Roman" w:hAnsi="Times New Roman" w:cs="Times New Roman"/>
                <w:szCs w:val="22"/>
              </w:rPr>
              <w:t>Очередной год</w:t>
            </w:r>
          </w:p>
        </w:tc>
        <w:tc>
          <w:tcPr>
            <w:tcW w:w="2069" w:type="dxa"/>
            <w:vMerge w:val="restart"/>
          </w:tcPr>
          <w:p w:rsidR="007D6EAF" w:rsidRPr="00122F80" w:rsidRDefault="007D6EAF" w:rsidP="00C5493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2F80">
              <w:rPr>
                <w:rFonts w:ascii="Times New Roman" w:hAnsi="Times New Roman" w:cs="Times New Roman"/>
                <w:szCs w:val="22"/>
              </w:rPr>
              <w:t>Первый год планового периода</w:t>
            </w:r>
          </w:p>
        </w:tc>
        <w:tc>
          <w:tcPr>
            <w:tcW w:w="1984" w:type="dxa"/>
            <w:vMerge w:val="restart"/>
          </w:tcPr>
          <w:p w:rsidR="007D6EAF" w:rsidRPr="00122F80" w:rsidRDefault="007D6EAF" w:rsidP="00C5493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2F80">
              <w:rPr>
                <w:rFonts w:ascii="Times New Roman" w:hAnsi="Times New Roman" w:cs="Times New Roman"/>
                <w:szCs w:val="22"/>
              </w:rPr>
              <w:t>Второй год планового периода</w:t>
            </w:r>
          </w:p>
        </w:tc>
      </w:tr>
      <w:tr w:rsidR="007D6EAF" w:rsidRPr="00122F80" w:rsidTr="007D6EAF">
        <w:trPr>
          <w:trHeight w:val="276"/>
        </w:trPr>
        <w:tc>
          <w:tcPr>
            <w:tcW w:w="4820" w:type="dxa"/>
            <w:vMerge/>
          </w:tcPr>
          <w:p w:rsidR="007D6EAF" w:rsidRPr="00122F80" w:rsidRDefault="007D6EAF" w:rsidP="00C54934"/>
        </w:tc>
        <w:tc>
          <w:tcPr>
            <w:tcW w:w="1701" w:type="dxa"/>
            <w:vMerge/>
          </w:tcPr>
          <w:p w:rsidR="007D6EAF" w:rsidRPr="00122F80" w:rsidRDefault="007D6EAF" w:rsidP="00C54934"/>
        </w:tc>
        <w:tc>
          <w:tcPr>
            <w:tcW w:w="2069" w:type="dxa"/>
            <w:vMerge/>
          </w:tcPr>
          <w:p w:rsidR="007D6EAF" w:rsidRPr="00122F80" w:rsidRDefault="007D6EAF" w:rsidP="00C54934"/>
        </w:tc>
        <w:tc>
          <w:tcPr>
            <w:tcW w:w="1984" w:type="dxa"/>
            <w:vMerge/>
          </w:tcPr>
          <w:p w:rsidR="007D6EAF" w:rsidRPr="00122F80" w:rsidRDefault="007D6EAF" w:rsidP="00C54934"/>
        </w:tc>
      </w:tr>
      <w:tr w:rsidR="007D6EAF" w:rsidRPr="00122F80" w:rsidTr="007D6EAF">
        <w:tc>
          <w:tcPr>
            <w:tcW w:w="4820" w:type="dxa"/>
          </w:tcPr>
          <w:p w:rsidR="007D6EAF" w:rsidRPr="00122F80" w:rsidRDefault="007D6EAF" w:rsidP="007D6EA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701" w:type="dxa"/>
          </w:tcPr>
          <w:p w:rsidR="007D6EAF" w:rsidRPr="00122F80" w:rsidRDefault="007D6EAF" w:rsidP="007D6EA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2069" w:type="dxa"/>
          </w:tcPr>
          <w:p w:rsidR="007D6EAF" w:rsidRPr="00122F80" w:rsidRDefault="007D6EAF" w:rsidP="007D6EA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984" w:type="dxa"/>
          </w:tcPr>
          <w:p w:rsidR="007D6EAF" w:rsidRPr="00122F80" w:rsidRDefault="007D6EAF" w:rsidP="007D6EA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</w:t>
            </w:r>
          </w:p>
        </w:tc>
      </w:tr>
      <w:tr w:rsidR="007D6EAF" w:rsidRPr="00122F80" w:rsidTr="007D6EAF">
        <w:tc>
          <w:tcPr>
            <w:tcW w:w="4820" w:type="dxa"/>
          </w:tcPr>
          <w:p w:rsidR="007D6EAF" w:rsidRPr="00122F80" w:rsidRDefault="007D6EAF" w:rsidP="00C5493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22F80">
              <w:rPr>
                <w:rFonts w:ascii="Times New Roman" w:hAnsi="Times New Roman" w:cs="Times New Roman"/>
                <w:szCs w:val="22"/>
              </w:rPr>
              <w:t>Наименование муниципальной программы</w:t>
            </w:r>
          </w:p>
        </w:tc>
        <w:tc>
          <w:tcPr>
            <w:tcW w:w="1701" w:type="dxa"/>
          </w:tcPr>
          <w:p w:rsidR="007D6EAF" w:rsidRPr="00122F80" w:rsidRDefault="007D6EAF" w:rsidP="00C5493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069" w:type="dxa"/>
          </w:tcPr>
          <w:p w:rsidR="007D6EAF" w:rsidRPr="00122F80" w:rsidRDefault="007D6EAF" w:rsidP="00C5493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84" w:type="dxa"/>
          </w:tcPr>
          <w:p w:rsidR="007D6EAF" w:rsidRPr="00122F80" w:rsidRDefault="007D6EAF" w:rsidP="00C5493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D6EAF" w:rsidRPr="00122F80" w:rsidTr="007D6EAF">
        <w:tc>
          <w:tcPr>
            <w:tcW w:w="4820" w:type="dxa"/>
          </w:tcPr>
          <w:p w:rsidR="007D6EAF" w:rsidRPr="00122F80" w:rsidRDefault="007D6EAF" w:rsidP="00C5493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22F80">
              <w:rPr>
                <w:rFonts w:ascii="Times New Roman" w:hAnsi="Times New Roman" w:cs="Times New Roman"/>
                <w:szCs w:val="22"/>
              </w:rPr>
              <w:t>Наименование подпрограммы муниципальной программы</w:t>
            </w:r>
          </w:p>
        </w:tc>
        <w:tc>
          <w:tcPr>
            <w:tcW w:w="1701" w:type="dxa"/>
          </w:tcPr>
          <w:p w:rsidR="007D6EAF" w:rsidRPr="00122F80" w:rsidRDefault="007D6EAF" w:rsidP="00C5493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069" w:type="dxa"/>
          </w:tcPr>
          <w:p w:rsidR="007D6EAF" w:rsidRPr="00122F80" w:rsidRDefault="007D6EAF" w:rsidP="00C5493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84" w:type="dxa"/>
          </w:tcPr>
          <w:p w:rsidR="007D6EAF" w:rsidRPr="00122F80" w:rsidRDefault="007D6EAF" w:rsidP="00C5493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D6EAF" w:rsidRPr="00122F80" w:rsidTr="007D6EAF">
        <w:tc>
          <w:tcPr>
            <w:tcW w:w="4820" w:type="dxa"/>
          </w:tcPr>
          <w:p w:rsidR="007D6EAF" w:rsidRPr="00122F80" w:rsidRDefault="007D6EAF" w:rsidP="00C5493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22F80">
              <w:rPr>
                <w:rFonts w:ascii="Times New Roman" w:hAnsi="Times New Roman" w:cs="Times New Roman"/>
                <w:szCs w:val="22"/>
              </w:rPr>
              <w:t>Наименование основного мероприятия программы</w:t>
            </w:r>
          </w:p>
        </w:tc>
        <w:tc>
          <w:tcPr>
            <w:tcW w:w="1701" w:type="dxa"/>
          </w:tcPr>
          <w:p w:rsidR="007D6EAF" w:rsidRPr="00122F80" w:rsidRDefault="007D6EAF" w:rsidP="00C5493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069" w:type="dxa"/>
          </w:tcPr>
          <w:p w:rsidR="007D6EAF" w:rsidRPr="00122F80" w:rsidRDefault="007D6EAF" w:rsidP="00C5493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84" w:type="dxa"/>
          </w:tcPr>
          <w:p w:rsidR="007D6EAF" w:rsidRPr="00122F80" w:rsidRDefault="007D6EAF" w:rsidP="00C5493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D6EAF" w:rsidRPr="00122F80" w:rsidTr="007D6EAF">
        <w:tc>
          <w:tcPr>
            <w:tcW w:w="4820" w:type="dxa"/>
            <w:vMerge w:val="restart"/>
          </w:tcPr>
          <w:p w:rsidR="007D6EAF" w:rsidRPr="00122F80" w:rsidRDefault="007D6EAF" w:rsidP="00C5493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22F80">
              <w:rPr>
                <w:rFonts w:ascii="Times New Roman" w:hAnsi="Times New Roman" w:cs="Times New Roman"/>
                <w:szCs w:val="22"/>
              </w:rPr>
              <w:t>Наименование кода бюджетной классификации</w:t>
            </w:r>
          </w:p>
        </w:tc>
        <w:tc>
          <w:tcPr>
            <w:tcW w:w="1701" w:type="dxa"/>
          </w:tcPr>
          <w:p w:rsidR="007D6EAF" w:rsidRPr="00122F80" w:rsidRDefault="007D6EAF" w:rsidP="00C5493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069" w:type="dxa"/>
          </w:tcPr>
          <w:p w:rsidR="007D6EAF" w:rsidRPr="00122F80" w:rsidRDefault="007D6EAF" w:rsidP="00C5493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84" w:type="dxa"/>
          </w:tcPr>
          <w:p w:rsidR="007D6EAF" w:rsidRPr="00122F80" w:rsidRDefault="007D6EAF" w:rsidP="00C5493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D6EAF" w:rsidRPr="00122F80" w:rsidTr="007D6EAF">
        <w:tc>
          <w:tcPr>
            <w:tcW w:w="4820" w:type="dxa"/>
            <w:vMerge/>
          </w:tcPr>
          <w:p w:rsidR="007D6EAF" w:rsidRPr="00122F80" w:rsidRDefault="007D6EAF" w:rsidP="00C54934"/>
        </w:tc>
        <w:tc>
          <w:tcPr>
            <w:tcW w:w="1701" w:type="dxa"/>
          </w:tcPr>
          <w:p w:rsidR="007D6EAF" w:rsidRPr="00122F80" w:rsidRDefault="007D6EAF" w:rsidP="00C5493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069" w:type="dxa"/>
          </w:tcPr>
          <w:p w:rsidR="007D6EAF" w:rsidRPr="00122F80" w:rsidRDefault="007D6EAF" w:rsidP="00C5493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84" w:type="dxa"/>
          </w:tcPr>
          <w:p w:rsidR="007D6EAF" w:rsidRPr="00122F80" w:rsidRDefault="007D6EAF" w:rsidP="00C5493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AB0336" w:rsidRPr="00122F80" w:rsidRDefault="00AB0336" w:rsidP="00AB0336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AB0336" w:rsidRPr="00122F80" w:rsidRDefault="00AB0336" w:rsidP="00AB033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22F80">
        <w:rPr>
          <w:rFonts w:ascii="Times New Roman" w:hAnsi="Times New Roman" w:cs="Times New Roman"/>
          <w:sz w:val="22"/>
          <w:szCs w:val="22"/>
        </w:rPr>
        <w:t xml:space="preserve">    Руководитель __________________ ___________________________</w:t>
      </w:r>
    </w:p>
    <w:p w:rsidR="00AB0336" w:rsidRPr="00122F80" w:rsidRDefault="00AB0336" w:rsidP="00AB033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22F80">
        <w:rPr>
          <w:rFonts w:ascii="Times New Roman" w:hAnsi="Times New Roman" w:cs="Times New Roman"/>
          <w:sz w:val="22"/>
          <w:szCs w:val="22"/>
        </w:rPr>
        <w:t xml:space="preserve">                                           (подпись)         (расшифровка подписи)</w:t>
      </w:r>
    </w:p>
    <w:p w:rsidR="00AB0336" w:rsidRPr="00122F80" w:rsidRDefault="00AB0336" w:rsidP="00AB033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AB0336" w:rsidRPr="00122F80" w:rsidRDefault="00AB0336" w:rsidP="00AB033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22F80">
        <w:rPr>
          <w:rFonts w:ascii="Times New Roman" w:hAnsi="Times New Roman" w:cs="Times New Roman"/>
          <w:sz w:val="22"/>
          <w:szCs w:val="22"/>
        </w:rPr>
        <w:t xml:space="preserve">    Исполнитель _____________ _________ _______________________ ___________</w:t>
      </w:r>
    </w:p>
    <w:p w:rsidR="00AB0336" w:rsidRPr="00122F80" w:rsidRDefault="00AB0336" w:rsidP="00AB033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22F80">
        <w:rPr>
          <w:rFonts w:ascii="Times New Roman" w:hAnsi="Times New Roman" w:cs="Times New Roman"/>
          <w:sz w:val="22"/>
          <w:szCs w:val="22"/>
        </w:rPr>
        <w:t xml:space="preserve">                                 (должность)  (подпись)  (расшифровка подписи)   (телефон)</w:t>
      </w:r>
    </w:p>
    <w:p w:rsidR="00AB0336" w:rsidRPr="00122F80" w:rsidRDefault="00AB0336" w:rsidP="00AB033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22F80">
        <w:rPr>
          <w:rFonts w:ascii="Times New Roman" w:hAnsi="Times New Roman" w:cs="Times New Roman"/>
          <w:sz w:val="22"/>
          <w:szCs w:val="22"/>
        </w:rPr>
        <w:t xml:space="preserve">    "_____" ___________________ 20___ г.</w:t>
      </w:r>
    </w:p>
    <w:p w:rsidR="00AB0336" w:rsidRPr="00122F80" w:rsidRDefault="00AB0336" w:rsidP="00AB033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AB0336" w:rsidRPr="00122F80" w:rsidRDefault="00AB0336" w:rsidP="00AB033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22F80">
        <w:rPr>
          <w:rFonts w:ascii="Times New Roman" w:hAnsi="Times New Roman" w:cs="Times New Roman"/>
          <w:sz w:val="22"/>
          <w:szCs w:val="22"/>
        </w:rPr>
        <w:t xml:space="preserve">    --------------------------------</w:t>
      </w:r>
    </w:p>
    <w:p w:rsidR="00AB0336" w:rsidRPr="00122F80" w:rsidRDefault="00AB0336" w:rsidP="00AB033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22F80">
        <w:rPr>
          <w:rFonts w:ascii="Times New Roman" w:hAnsi="Times New Roman" w:cs="Times New Roman"/>
          <w:sz w:val="22"/>
          <w:szCs w:val="22"/>
        </w:rPr>
        <w:t xml:space="preserve">    Примечание:  &lt;*&gt;  предоставляется  отдельно  по   каждой   подпрограмме</w:t>
      </w:r>
    </w:p>
    <w:p w:rsidR="00AB0336" w:rsidRPr="00122F80" w:rsidRDefault="00AB0336" w:rsidP="00AB033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122F80">
        <w:rPr>
          <w:rFonts w:ascii="Times New Roman" w:hAnsi="Times New Roman" w:cs="Times New Roman"/>
          <w:sz w:val="22"/>
          <w:szCs w:val="22"/>
        </w:rPr>
        <w:t>муниципальных  программ  (в  случае отсутствия подпрограмм по муниципальной</w:t>
      </w:r>
      <w:proofErr w:type="gramEnd"/>
    </w:p>
    <w:p w:rsidR="00AB0336" w:rsidRPr="00122F80" w:rsidRDefault="00AB0336" w:rsidP="00AB033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22F80">
        <w:rPr>
          <w:rFonts w:ascii="Times New Roman" w:hAnsi="Times New Roman" w:cs="Times New Roman"/>
          <w:sz w:val="22"/>
          <w:szCs w:val="22"/>
        </w:rPr>
        <w:t>программе в целом).</w:t>
      </w:r>
    </w:p>
    <w:p w:rsidR="00AB0336" w:rsidRPr="00122F80" w:rsidRDefault="00AB0336" w:rsidP="00AB0336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7D6EAF" w:rsidRDefault="007D6EAF" w:rsidP="00862D6A">
      <w:pPr>
        <w:pStyle w:val="ConsPlusNormal"/>
        <w:ind w:firstLine="10206"/>
        <w:outlineLvl w:val="1"/>
        <w:rPr>
          <w:rFonts w:ascii="Times New Roman" w:hAnsi="Times New Roman" w:cs="Times New Roman"/>
          <w:sz w:val="24"/>
          <w:szCs w:val="24"/>
        </w:rPr>
        <w:sectPr w:rsidR="007D6EAF" w:rsidSect="007D6EAF">
          <w:pgSz w:w="11905" w:h="16838"/>
          <w:pgMar w:top="1134" w:right="567" w:bottom="1134" w:left="567" w:header="0" w:footer="0" w:gutter="0"/>
          <w:cols w:space="720"/>
        </w:sectPr>
      </w:pPr>
    </w:p>
    <w:p w:rsidR="00F737F7" w:rsidRPr="00F737F7" w:rsidRDefault="00F737F7" w:rsidP="00F737F7">
      <w:pPr>
        <w:pStyle w:val="ConsPlusNormal"/>
        <w:ind w:firstLine="5387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F737F7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F737F7" w:rsidRPr="00F737F7" w:rsidRDefault="00F737F7" w:rsidP="00F737F7">
      <w:pPr>
        <w:pStyle w:val="ConsPlusTitle"/>
        <w:ind w:firstLine="5387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F737F7">
        <w:rPr>
          <w:rFonts w:ascii="Times New Roman" w:hAnsi="Times New Roman" w:cs="Times New Roman"/>
          <w:b w:val="0"/>
          <w:sz w:val="24"/>
          <w:szCs w:val="24"/>
        </w:rPr>
        <w:t xml:space="preserve">к Порядку и методика планирования </w:t>
      </w:r>
    </w:p>
    <w:p w:rsidR="00F737F7" w:rsidRPr="00F737F7" w:rsidRDefault="00F737F7" w:rsidP="00F737F7">
      <w:pPr>
        <w:pStyle w:val="ConsPlusTitle"/>
        <w:ind w:firstLine="5387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F737F7">
        <w:rPr>
          <w:rFonts w:ascii="Times New Roman" w:hAnsi="Times New Roman" w:cs="Times New Roman"/>
          <w:b w:val="0"/>
          <w:sz w:val="24"/>
          <w:szCs w:val="24"/>
        </w:rPr>
        <w:t>бюджетных ассигнований</w:t>
      </w:r>
    </w:p>
    <w:p w:rsidR="00F737F7" w:rsidRPr="00F737F7" w:rsidRDefault="00F737F7" w:rsidP="00F737F7">
      <w:pPr>
        <w:pStyle w:val="ConsPlusTitle"/>
        <w:ind w:firstLine="5387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F737F7">
        <w:rPr>
          <w:rFonts w:ascii="Times New Roman" w:hAnsi="Times New Roman" w:cs="Times New Roman"/>
          <w:b w:val="0"/>
          <w:sz w:val="24"/>
          <w:szCs w:val="24"/>
        </w:rPr>
        <w:t>городского поселения «</w:t>
      </w:r>
      <w:proofErr w:type="gramStart"/>
      <w:r w:rsidRPr="00F737F7">
        <w:rPr>
          <w:rFonts w:ascii="Times New Roman" w:hAnsi="Times New Roman" w:cs="Times New Roman"/>
          <w:b w:val="0"/>
          <w:sz w:val="24"/>
          <w:szCs w:val="24"/>
        </w:rPr>
        <w:t>Забайкальское</w:t>
      </w:r>
      <w:proofErr w:type="gramEnd"/>
      <w:r w:rsidRPr="00F737F7">
        <w:rPr>
          <w:rFonts w:ascii="Times New Roman" w:hAnsi="Times New Roman" w:cs="Times New Roman"/>
          <w:b w:val="0"/>
          <w:sz w:val="24"/>
          <w:szCs w:val="24"/>
        </w:rPr>
        <w:t xml:space="preserve">» на </w:t>
      </w:r>
    </w:p>
    <w:p w:rsidR="00F737F7" w:rsidRPr="00F737F7" w:rsidRDefault="00F737F7" w:rsidP="00F737F7">
      <w:pPr>
        <w:pStyle w:val="ConsPlusTitle"/>
        <w:ind w:firstLine="5387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F737F7">
        <w:rPr>
          <w:rFonts w:ascii="Times New Roman" w:hAnsi="Times New Roman" w:cs="Times New Roman"/>
          <w:b w:val="0"/>
          <w:sz w:val="24"/>
          <w:szCs w:val="24"/>
        </w:rPr>
        <w:t xml:space="preserve">очередной финансовый год и плановый </w:t>
      </w:r>
    </w:p>
    <w:p w:rsidR="00F737F7" w:rsidRPr="00F737F7" w:rsidRDefault="00F737F7" w:rsidP="00F737F7">
      <w:pPr>
        <w:pStyle w:val="ConsPlusTitle"/>
        <w:ind w:firstLine="5387"/>
        <w:jc w:val="right"/>
        <w:rPr>
          <w:rFonts w:ascii="Times New Roman" w:hAnsi="Times New Roman" w:cs="Times New Roman"/>
          <w:sz w:val="24"/>
          <w:szCs w:val="24"/>
        </w:rPr>
      </w:pPr>
      <w:r w:rsidRPr="00F737F7">
        <w:rPr>
          <w:rFonts w:ascii="Times New Roman" w:hAnsi="Times New Roman" w:cs="Times New Roman"/>
          <w:b w:val="0"/>
          <w:sz w:val="24"/>
          <w:szCs w:val="24"/>
        </w:rPr>
        <w:t xml:space="preserve">период </w:t>
      </w:r>
    </w:p>
    <w:p w:rsidR="00901F61" w:rsidRPr="006679B5" w:rsidRDefault="00901F61" w:rsidP="00901F61">
      <w:pPr>
        <w:pStyle w:val="ConsPlusTitle"/>
        <w:ind w:firstLine="10206"/>
        <w:rPr>
          <w:rFonts w:ascii="Times New Roman" w:hAnsi="Times New Roman" w:cs="Times New Roman"/>
          <w:b w:val="0"/>
          <w:sz w:val="24"/>
          <w:szCs w:val="24"/>
        </w:rPr>
      </w:pPr>
    </w:p>
    <w:p w:rsidR="00D4464B" w:rsidRDefault="00D4464B">
      <w:pPr>
        <w:pStyle w:val="ConsPlusNormal"/>
        <w:jc w:val="both"/>
      </w:pPr>
    </w:p>
    <w:p w:rsidR="00D4464B" w:rsidRPr="007C1DD5" w:rsidRDefault="00D4464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8" w:name="P944"/>
      <w:bookmarkEnd w:id="8"/>
      <w:r w:rsidRPr="007C1DD5">
        <w:rPr>
          <w:rFonts w:ascii="Times New Roman" w:hAnsi="Times New Roman" w:cs="Times New Roman"/>
          <w:sz w:val="24"/>
          <w:szCs w:val="24"/>
        </w:rPr>
        <w:t>Информация об обязательствах, принимаемых на _________ годы</w:t>
      </w:r>
    </w:p>
    <w:p w:rsidR="00D4464B" w:rsidRPr="007C1DD5" w:rsidRDefault="00D4464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C1DD5">
        <w:rPr>
          <w:rFonts w:ascii="Times New Roman" w:hAnsi="Times New Roman" w:cs="Times New Roman"/>
          <w:sz w:val="24"/>
          <w:szCs w:val="24"/>
        </w:rPr>
        <w:t>от "____" _________________ 20___ г.</w:t>
      </w:r>
    </w:p>
    <w:p w:rsidR="00D4464B" w:rsidRPr="007C1DD5" w:rsidRDefault="00D4464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C1DD5" w:rsidRPr="00934E04" w:rsidRDefault="007C1DD5" w:rsidP="007C1DD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34E04">
        <w:rPr>
          <w:rFonts w:ascii="Times New Roman" w:hAnsi="Times New Roman" w:cs="Times New Roman"/>
          <w:sz w:val="24"/>
          <w:szCs w:val="24"/>
        </w:rPr>
        <w:t>Получатель бюджетных средств ________________________________________________________________________________</w:t>
      </w:r>
    </w:p>
    <w:p w:rsidR="007C1DD5" w:rsidRPr="00934E04" w:rsidRDefault="007C1DD5" w:rsidP="007C1DD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34E04"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                                                                         (наименование структурного подразделения Администрации/ казенного учреждения)</w:t>
      </w:r>
    </w:p>
    <w:p w:rsidR="00D4464B" w:rsidRPr="007C1DD5" w:rsidRDefault="00D4464B" w:rsidP="007C1DD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C1DD5">
        <w:rPr>
          <w:rFonts w:ascii="Times New Roman" w:hAnsi="Times New Roman" w:cs="Times New Roman"/>
          <w:sz w:val="24"/>
          <w:szCs w:val="24"/>
        </w:rPr>
        <w:t>Единица измерения: руб.</w:t>
      </w:r>
    </w:p>
    <w:tbl>
      <w:tblPr>
        <w:tblW w:w="1599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5330"/>
        <w:gridCol w:w="624"/>
        <w:gridCol w:w="850"/>
        <w:gridCol w:w="794"/>
        <w:gridCol w:w="794"/>
        <w:gridCol w:w="680"/>
        <w:gridCol w:w="794"/>
        <w:gridCol w:w="794"/>
        <w:gridCol w:w="794"/>
        <w:gridCol w:w="680"/>
        <w:gridCol w:w="794"/>
        <w:gridCol w:w="794"/>
        <w:gridCol w:w="794"/>
        <w:gridCol w:w="850"/>
      </w:tblGrid>
      <w:tr w:rsidR="00247EE9" w:rsidRPr="007C1DD5" w:rsidTr="00247EE9">
        <w:tc>
          <w:tcPr>
            <w:tcW w:w="624" w:type="dxa"/>
            <w:vMerge w:val="restart"/>
          </w:tcPr>
          <w:p w:rsidR="00247EE9" w:rsidRPr="00247EE9" w:rsidRDefault="00247E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7EE9">
              <w:rPr>
                <w:rFonts w:ascii="Times New Roman" w:hAnsi="Times New Roman" w:cs="Times New Roman"/>
                <w:sz w:val="20"/>
              </w:rPr>
              <w:t>N п/п</w:t>
            </w:r>
          </w:p>
        </w:tc>
        <w:tc>
          <w:tcPr>
            <w:tcW w:w="5330" w:type="dxa"/>
            <w:vMerge w:val="restart"/>
          </w:tcPr>
          <w:p w:rsidR="00247EE9" w:rsidRPr="00247EE9" w:rsidRDefault="00247E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7EE9">
              <w:rPr>
                <w:rFonts w:ascii="Times New Roman" w:hAnsi="Times New Roman" w:cs="Times New Roman"/>
                <w:sz w:val="20"/>
              </w:rPr>
              <w:t>Принимаемое обязательство</w:t>
            </w:r>
          </w:p>
        </w:tc>
        <w:tc>
          <w:tcPr>
            <w:tcW w:w="3062" w:type="dxa"/>
            <w:gridSpan w:val="4"/>
          </w:tcPr>
          <w:p w:rsidR="00247EE9" w:rsidRPr="00247EE9" w:rsidRDefault="00247E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7EE9">
              <w:rPr>
                <w:rFonts w:ascii="Times New Roman" w:hAnsi="Times New Roman" w:cs="Times New Roman"/>
                <w:sz w:val="20"/>
              </w:rPr>
              <w:t>Очередной год</w:t>
            </w:r>
          </w:p>
        </w:tc>
        <w:tc>
          <w:tcPr>
            <w:tcW w:w="3062" w:type="dxa"/>
            <w:gridSpan w:val="4"/>
          </w:tcPr>
          <w:p w:rsidR="00247EE9" w:rsidRPr="00247EE9" w:rsidRDefault="00247E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7EE9">
              <w:rPr>
                <w:rFonts w:ascii="Times New Roman" w:hAnsi="Times New Roman" w:cs="Times New Roman"/>
                <w:sz w:val="20"/>
              </w:rPr>
              <w:t>Первый год планового периода</w:t>
            </w:r>
          </w:p>
        </w:tc>
        <w:tc>
          <w:tcPr>
            <w:tcW w:w="3062" w:type="dxa"/>
            <w:gridSpan w:val="4"/>
          </w:tcPr>
          <w:p w:rsidR="00247EE9" w:rsidRPr="00247EE9" w:rsidRDefault="00247E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7EE9">
              <w:rPr>
                <w:rFonts w:ascii="Times New Roman" w:hAnsi="Times New Roman" w:cs="Times New Roman"/>
                <w:sz w:val="20"/>
              </w:rPr>
              <w:t>Второй год планового периода</w:t>
            </w:r>
          </w:p>
        </w:tc>
        <w:tc>
          <w:tcPr>
            <w:tcW w:w="850" w:type="dxa"/>
            <w:vMerge w:val="restart"/>
          </w:tcPr>
          <w:p w:rsidR="00247EE9" w:rsidRPr="00247EE9" w:rsidRDefault="00247E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7EE9">
              <w:rPr>
                <w:rFonts w:ascii="Times New Roman" w:hAnsi="Times New Roman" w:cs="Times New Roman"/>
                <w:sz w:val="20"/>
              </w:rPr>
              <w:t xml:space="preserve">Примечания </w:t>
            </w:r>
            <w:hyperlink w:anchor="P1258" w:history="1">
              <w:r w:rsidRPr="00247EE9">
                <w:rPr>
                  <w:rFonts w:ascii="Times New Roman" w:hAnsi="Times New Roman" w:cs="Times New Roman"/>
                  <w:color w:val="0000FF"/>
                  <w:sz w:val="20"/>
                </w:rPr>
                <w:t>&lt;*&gt;</w:t>
              </w:r>
            </w:hyperlink>
          </w:p>
        </w:tc>
      </w:tr>
      <w:tr w:rsidR="00247EE9" w:rsidRPr="007C1DD5" w:rsidTr="00247EE9">
        <w:tc>
          <w:tcPr>
            <w:tcW w:w="624" w:type="dxa"/>
            <w:vMerge/>
          </w:tcPr>
          <w:p w:rsidR="00247EE9" w:rsidRPr="00247EE9" w:rsidRDefault="00247EE9">
            <w:pPr>
              <w:rPr>
                <w:sz w:val="20"/>
                <w:szCs w:val="20"/>
              </w:rPr>
            </w:pPr>
          </w:p>
        </w:tc>
        <w:tc>
          <w:tcPr>
            <w:tcW w:w="5330" w:type="dxa"/>
            <w:vMerge/>
          </w:tcPr>
          <w:p w:rsidR="00247EE9" w:rsidRPr="00247EE9" w:rsidRDefault="00247EE9">
            <w:pPr>
              <w:rPr>
                <w:sz w:val="20"/>
                <w:szCs w:val="20"/>
              </w:rPr>
            </w:pPr>
          </w:p>
        </w:tc>
        <w:tc>
          <w:tcPr>
            <w:tcW w:w="624" w:type="dxa"/>
            <w:vMerge w:val="restart"/>
          </w:tcPr>
          <w:p w:rsidR="00247EE9" w:rsidRPr="00247EE9" w:rsidRDefault="00247E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7EE9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2438" w:type="dxa"/>
            <w:gridSpan w:val="3"/>
          </w:tcPr>
          <w:p w:rsidR="00247EE9" w:rsidRPr="00247EE9" w:rsidRDefault="00247E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7EE9">
              <w:rPr>
                <w:rFonts w:ascii="Times New Roman" w:hAnsi="Times New Roman" w:cs="Times New Roman"/>
                <w:sz w:val="20"/>
              </w:rPr>
              <w:t>в том числе:</w:t>
            </w:r>
          </w:p>
        </w:tc>
        <w:tc>
          <w:tcPr>
            <w:tcW w:w="680" w:type="dxa"/>
            <w:vMerge w:val="restart"/>
          </w:tcPr>
          <w:p w:rsidR="00247EE9" w:rsidRPr="00247EE9" w:rsidRDefault="00247E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7EE9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2382" w:type="dxa"/>
            <w:gridSpan w:val="3"/>
          </w:tcPr>
          <w:p w:rsidR="00247EE9" w:rsidRPr="00247EE9" w:rsidRDefault="00247E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7EE9">
              <w:rPr>
                <w:rFonts w:ascii="Times New Roman" w:hAnsi="Times New Roman" w:cs="Times New Roman"/>
                <w:sz w:val="20"/>
              </w:rPr>
              <w:t>в том числе:</w:t>
            </w:r>
          </w:p>
        </w:tc>
        <w:tc>
          <w:tcPr>
            <w:tcW w:w="680" w:type="dxa"/>
            <w:vMerge w:val="restart"/>
          </w:tcPr>
          <w:p w:rsidR="00247EE9" w:rsidRPr="00247EE9" w:rsidRDefault="00247E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7EE9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2382" w:type="dxa"/>
            <w:gridSpan w:val="3"/>
          </w:tcPr>
          <w:p w:rsidR="00247EE9" w:rsidRPr="00247EE9" w:rsidRDefault="00247E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7EE9">
              <w:rPr>
                <w:rFonts w:ascii="Times New Roman" w:hAnsi="Times New Roman" w:cs="Times New Roman"/>
                <w:sz w:val="20"/>
              </w:rPr>
              <w:t>в том числе:</w:t>
            </w:r>
          </w:p>
        </w:tc>
        <w:tc>
          <w:tcPr>
            <w:tcW w:w="850" w:type="dxa"/>
            <w:vMerge/>
          </w:tcPr>
          <w:p w:rsidR="00247EE9" w:rsidRPr="00247EE9" w:rsidRDefault="00247EE9">
            <w:pPr>
              <w:rPr>
                <w:sz w:val="20"/>
                <w:szCs w:val="20"/>
              </w:rPr>
            </w:pPr>
          </w:p>
        </w:tc>
      </w:tr>
      <w:tr w:rsidR="00247EE9" w:rsidRPr="007C1DD5" w:rsidTr="00247EE9">
        <w:tc>
          <w:tcPr>
            <w:tcW w:w="624" w:type="dxa"/>
            <w:vMerge/>
          </w:tcPr>
          <w:p w:rsidR="00247EE9" w:rsidRPr="00247EE9" w:rsidRDefault="00247EE9">
            <w:pPr>
              <w:rPr>
                <w:sz w:val="20"/>
                <w:szCs w:val="20"/>
              </w:rPr>
            </w:pPr>
          </w:p>
        </w:tc>
        <w:tc>
          <w:tcPr>
            <w:tcW w:w="5330" w:type="dxa"/>
            <w:vMerge/>
          </w:tcPr>
          <w:p w:rsidR="00247EE9" w:rsidRPr="00247EE9" w:rsidRDefault="00247EE9">
            <w:pPr>
              <w:rPr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247EE9" w:rsidRPr="00247EE9" w:rsidRDefault="00247EE9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247EE9" w:rsidRPr="00247EE9" w:rsidRDefault="00247E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7EE9">
              <w:rPr>
                <w:rFonts w:ascii="Times New Roman" w:hAnsi="Times New Roman" w:cs="Times New Roman"/>
                <w:sz w:val="20"/>
              </w:rPr>
              <w:t>за счет средств местного бюджета</w:t>
            </w:r>
          </w:p>
        </w:tc>
        <w:tc>
          <w:tcPr>
            <w:tcW w:w="794" w:type="dxa"/>
          </w:tcPr>
          <w:p w:rsidR="00247EE9" w:rsidRPr="00247EE9" w:rsidRDefault="00247E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7EE9">
              <w:rPr>
                <w:rFonts w:ascii="Times New Roman" w:hAnsi="Times New Roman" w:cs="Times New Roman"/>
                <w:sz w:val="20"/>
              </w:rPr>
              <w:t>за счет субсидий</w:t>
            </w:r>
          </w:p>
        </w:tc>
        <w:tc>
          <w:tcPr>
            <w:tcW w:w="794" w:type="dxa"/>
          </w:tcPr>
          <w:p w:rsidR="00247EE9" w:rsidRPr="00247EE9" w:rsidRDefault="00247E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7EE9">
              <w:rPr>
                <w:rFonts w:ascii="Times New Roman" w:hAnsi="Times New Roman" w:cs="Times New Roman"/>
                <w:sz w:val="20"/>
              </w:rPr>
              <w:t>за счет субвенций</w:t>
            </w:r>
          </w:p>
        </w:tc>
        <w:tc>
          <w:tcPr>
            <w:tcW w:w="680" w:type="dxa"/>
            <w:vMerge/>
          </w:tcPr>
          <w:p w:rsidR="00247EE9" w:rsidRPr="00247EE9" w:rsidRDefault="00247EE9">
            <w:pPr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247EE9" w:rsidRPr="00247EE9" w:rsidRDefault="00247E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7EE9">
              <w:rPr>
                <w:rFonts w:ascii="Times New Roman" w:hAnsi="Times New Roman" w:cs="Times New Roman"/>
                <w:sz w:val="20"/>
              </w:rPr>
              <w:t>за счет средств местного бюджета</w:t>
            </w:r>
          </w:p>
        </w:tc>
        <w:tc>
          <w:tcPr>
            <w:tcW w:w="794" w:type="dxa"/>
          </w:tcPr>
          <w:p w:rsidR="00247EE9" w:rsidRPr="00247EE9" w:rsidRDefault="00247E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7EE9">
              <w:rPr>
                <w:rFonts w:ascii="Times New Roman" w:hAnsi="Times New Roman" w:cs="Times New Roman"/>
                <w:sz w:val="20"/>
              </w:rPr>
              <w:t>за счет субсидий</w:t>
            </w:r>
          </w:p>
        </w:tc>
        <w:tc>
          <w:tcPr>
            <w:tcW w:w="794" w:type="dxa"/>
          </w:tcPr>
          <w:p w:rsidR="00247EE9" w:rsidRPr="00247EE9" w:rsidRDefault="00247E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7EE9">
              <w:rPr>
                <w:rFonts w:ascii="Times New Roman" w:hAnsi="Times New Roman" w:cs="Times New Roman"/>
                <w:sz w:val="20"/>
              </w:rPr>
              <w:t>за счет субвенций</w:t>
            </w:r>
          </w:p>
        </w:tc>
        <w:tc>
          <w:tcPr>
            <w:tcW w:w="680" w:type="dxa"/>
            <w:vMerge/>
          </w:tcPr>
          <w:p w:rsidR="00247EE9" w:rsidRPr="00247EE9" w:rsidRDefault="00247EE9">
            <w:pPr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247EE9" w:rsidRPr="00247EE9" w:rsidRDefault="00247E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7EE9">
              <w:rPr>
                <w:rFonts w:ascii="Times New Roman" w:hAnsi="Times New Roman" w:cs="Times New Roman"/>
                <w:sz w:val="20"/>
              </w:rPr>
              <w:t>за счет средств местного бюджета</w:t>
            </w:r>
          </w:p>
        </w:tc>
        <w:tc>
          <w:tcPr>
            <w:tcW w:w="794" w:type="dxa"/>
          </w:tcPr>
          <w:p w:rsidR="00247EE9" w:rsidRPr="00247EE9" w:rsidRDefault="00247E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7EE9">
              <w:rPr>
                <w:rFonts w:ascii="Times New Roman" w:hAnsi="Times New Roman" w:cs="Times New Roman"/>
                <w:sz w:val="20"/>
              </w:rPr>
              <w:t>за счет субсидий</w:t>
            </w:r>
          </w:p>
        </w:tc>
        <w:tc>
          <w:tcPr>
            <w:tcW w:w="794" w:type="dxa"/>
          </w:tcPr>
          <w:p w:rsidR="00247EE9" w:rsidRPr="00247EE9" w:rsidRDefault="00247E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7EE9">
              <w:rPr>
                <w:rFonts w:ascii="Times New Roman" w:hAnsi="Times New Roman" w:cs="Times New Roman"/>
                <w:sz w:val="20"/>
              </w:rPr>
              <w:t>за счет субвенций</w:t>
            </w:r>
          </w:p>
        </w:tc>
        <w:tc>
          <w:tcPr>
            <w:tcW w:w="850" w:type="dxa"/>
            <w:vMerge/>
          </w:tcPr>
          <w:p w:rsidR="00247EE9" w:rsidRPr="00247EE9" w:rsidRDefault="00247EE9">
            <w:pPr>
              <w:rPr>
                <w:sz w:val="20"/>
                <w:szCs w:val="20"/>
              </w:rPr>
            </w:pPr>
          </w:p>
        </w:tc>
      </w:tr>
      <w:tr w:rsidR="00247EE9" w:rsidRPr="007C1DD5" w:rsidTr="00247EE9">
        <w:tc>
          <w:tcPr>
            <w:tcW w:w="624" w:type="dxa"/>
          </w:tcPr>
          <w:p w:rsidR="00247EE9" w:rsidRPr="00247EE9" w:rsidRDefault="00247E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7EE9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5330" w:type="dxa"/>
          </w:tcPr>
          <w:p w:rsidR="00247EE9" w:rsidRPr="00247EE9" w:rsidRDefault="00247E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7EE9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624" w:type="dxa"/>
          </w:tcPr>
          <w:p w:rsidR="00247EE9" w:rsidRPr="00247EE9" w:rsidRDefault="00247E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850" w:type="dxa"/>
          </w:tcPr>
          <w:p w:rsidR="00247EE9" w:rsidRPr="00247EE9" w:rsidRDefault="00247E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794" w:type="dxa"/>
          </w:tcPr>
          <w:p w:rsidR="00247EE9" w:rsidRPr="00247EE9" w:rsidRDefault="00247E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794" w:type="dxa"/>
          </w:tcPr>
          <w:p w:rsidR="00247EE9" w:rsidRPr="00247EE9" w:rsidRDefault="00247E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680" w:type="dxa"/>
          </w:tcPr>
          <w:p w:rsidR="00247EE9" w:rsidRPr="00247EE9" w:rsidRDefault="00247E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794" w:type="dxa"/>
          </w:tcPr>
          <w:p w:rsidR="00247EE9" w:rsidRPr="00247EE9" w:rsidRDefault="00247E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794" w:type="dxa"/>
          </w:tcPr>
          <w:p w:rsidR="00247EE9" w:rsidRPr="00247EE9" w:rsidRDefault="00247E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794" w:type="dxa"/>
          </w:tcPr>
          <w:p w:rsidR="00247EE9" w:rsidRPr="00247EE9" w:rsidRDefault="00247E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680" w:type="dxa"/>
          </w:tcPr>
          <w:p w:rsidR="00247EE9" w:rsidRPr="00247EE9" w:rsidRDefault="00247E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794" w:type="dxa"/>
          </w:tcPr>
          <w:p w:rsidR="00247EE9" w:rsidRPr="00247EE9" w:rsidRDefault="00247E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794" w:type="dxa"/>
          </w:tcPr>
          <w:p w:rsidR="00247EE9" w:rsidRPr="00247EE9" w:rsidRDefault="00247E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794" w:type="dxa"/>
          </w:tcPr>
          <w:p w:rsidR="00247EE9" w:rsidRPr="00247EE9" w:rsidRDefault="00247E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850" w:type="dxa"/>
          </w:tcPr>
          <w:p w:rsidR="00247EE9" w:rsidRPr="00247EE9" w:rsidRDefault="00247E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</w:t>
            </w:r>
          </w:p>
        </w:tc>
      </w:tr>
      <w:tr w:rsidR="00247EE9" w:rsidRPr="007C1DD5" w:rsidTr="00247EE9">
        <w:tc>
          <w:tcPr>
            <w:tcW w:w="624" w:type="dxa"/>
          </w:tcPr>
          <w:p w:rsidR="00247EE9" w:rsidRPr="00247EE9" w:rsidRDefault="00247E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330" w:type="dxa"/>
          </w:tcPr>
          <w:p w:rsidR="00247EE9" w:rsidRPr="00247EE9" w:rsidRDefault="00247E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47EE9">
              <w:rPr>
                <w:rFonts w:ascii="Times New Roman" w:hAnsi="Times New Roman" w:cs="Times New Roman"/>
                <w:sz w:val="20"/>
              </w:rPr>
              <w:t>Всего расходов на принимаемые обязательства, в том числе</w:t>
            </w:r>
          </w:p>
        </w:tc>
        <w:tc>
          <w:tcPr>
            <w:tcW w:w="624" w:type="dxa"/>
          </w:tcPr>
          <w:p w:rsidR="00247EE9" w:rsidRPr="00247EE9" w:rsidRDefault="00247E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247EE9" w:rsidRPr="00247EE9" w:rsidRDefault="00247E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4" w:type="dxa"/>
          </w:tcPr>
          <w:p w:rsidR="00247EE9" w:rsidRPr="00247EE9" w:rsidRDefault="00247E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4" w:type="dxa"/>
          </w:tcPr>
          <w:p w:rsidR="00247EE9" w:rsidRPr="00247EE9" w:rsidRDefault="00247E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0" w:type="dxa"/>
          </w:tcPr>
          <w:p w:rsidR="00247EE9" w:rsidRPr="00247EE9" w:rsidRDefault="00247E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4" w:type="dxa"/>
          </w:tcPr>
          <w:p w:rsidR="00247EE9" w:rsidRPr="00247EE9" w:rsidRDefault="00247E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4" w:type="dxa"/>
          </w:tcPr>
          <w:p w:rsidR="00247EE9" w:rsidRPr="00247EE9" w:rsidRDefault="00247E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4" w:type="dxa"/>
          </w:tcPr>
          <w:p w:rsidR="00247EE9" w:rsidRPr="00247EE9" w:rsidRDefault="00247E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0" w:type="dxa"/>
          </w:tcPr>
          <w:p w:rsidR="00247EE9" w:rsidRPr="00247EE9" w:rsidRDefault="00247E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4" w:type="dxa"/>
          </w:tcPr>
          <w:p w:rsidR="00247EE9" w:rsidRPr="00247EE9" w:rsidRDefault="00247E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4" w:type="dxa"/>
          </w:tcPr>
          <w:p w:rsidR="00247EE9" w:rsidRPr="00247EE9" w:rsidRDefault="00247E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4" w:type="dxa"/>
          </w:tcPr>
          <w:p w:rsidR="00247EE9" w:rsidRPr="00247EE9" w:rsidRDefault="00247E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247EE9" w:rsidRPr="00247EE9" w:rsidRDefault="00247E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247EE9" w:rsidRPr="007C1DD5" w:rsidTr="00247EE9">
        <w:tc>
          <w:tcPr>
            <w:tcW w:w="624" w:type="dxa"/>
          </w:tcPr>
          <w:p w:rsidR="00247EE9" w:rsidRPr="00247EE9" w:rsidRDefault="00247E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7EE9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5330" w:type="dxa"/>
          </w:tcPr>
          <w:p w:rsidR="00247EE9" w:rsidRPr="00247EE9" w:rsidRDefault="00247E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47EE9">
              <w:rPr>
                <w:rFonts w:ascii="Times New Roman" w:hAnsi="Times New Roman" w:cs="Times New Roman"/>
                <w:sz w:val="20"/>
              </w:rPr>
              <w:t>За счет внесения изменений в законодательство, влекущих уточнение полномочий и вопросов местного значения, исполняемых органами местного самоуправления</w:t>
            </w:r>
          </w:p>
        </w:tc>
        <w:tc>
          <w:tcPr>
            <w:tcW w:w="624" w:type="dxa"/>
          </w:tcPr>
          <w:p w:rsidR="00247EE9" w:rsidRPr="00247EE9" w:rsidRDefault="00247E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247EE9" w:rsidRPr="00247EE9" w:rsidRDefault="00247E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4" w:type="dxa"/>
          </w:tcPr>
          <w:p w:rsidR="00247EE9" w:rsidRPr="00247EE9" w:rsidRDefault="00247E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4" w:type="dxa"/>
          </w:tcPr>
          <w:p w:rsidR="00247EE9" w:rsidRPr="00247EE9" w:rsidRDefault="00247E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0" w:type="dxa"/>
          </w:tcPr>
          <w:p w:rsidR="00247EE9" w:rsidRPr="00247EE9" w:rsidRDefault="00247E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4" w:type="dxa"/>
          </w:tcPr>
          <w:p w:rsidR="00247EE9" w:rsidRPr="00247EE9" w:rsidRDefault="00247E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4" w:type="dxa"/>
          </w:tcPr>
          <w:p w:rsidR="00247EE9" w:rsidRPr="00247EE9" w:rsidRDefault="00247E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4" w:type="dxa"/>
          </w:tcPr>
          <w:p w:rsidR="00247EE9" w:rsidRPr="00247EE9" w:rsidRDefault="00247E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0" w:type="dxa"/>
          </w:tcPr>
          <w:p w:rsidR="00247EE9" w:rsidRPr="00247EE9" w:rsidRDefault="00247E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4" w:type="dxa"/>
          </w:tcPr>
          <w:p w:rsidR="00247EE9" w:rsidRPr="00247EE9" w:rsidRDefault="00247E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4" w:type="dxa"/>
          </w:tcPr>
          <w:p w:rsidR="00247EE9" w:rsidRPr="00247EE9" w:rsidRDefault="00247E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4" w:type="dxa"/>
          </w:tcPr>
          <w:p w:rsidR="00247EE9" w:rsidRPr="00247EE9" w:rsidRDefault="00247E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247EE9" w:rsidRPr="00247EE9" w:rsidRDefault="00247E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247EE9" w:rsidRPr="007C1DD5" w:rsidTr="00247EE9">
        <w:trPr>
          <w:trHeight w:val="117"/>
        </w:trPr>
        <w:tc>
          <w:tcPr>
            <w:tcW w:w="624" w:type="dxa"/>
          </w:tcPr>
          <w:p w:rsidR="00247EE9" w:rsidRPr="00247EE9" w:rsidRDefault="00247E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330" w:type="dxa"/>
          </w:tcPr>
          <w:p w:rsidR="00247EE9" w:rsidRPr="00247EE9" w:rsidRDefault="00247E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47EE9">
              <w:rPr>
                <w:rFonts w:ascii="Times New Roman" w:hAnsi="Times New Roman" w:cs="Times New Roman"/>
                <w:sz w:val="20"/>
              </w:rPr>
              <w:t>...</w:t>
            </w:r>
          </w:p>
        </w:tc>
        <w:tc>
          <w:tcPr>
            <w:tcW w:w="624" w:type="dxa"/>
          </w:tcPr>
          <w:p w:rsidR="00247EE9" w:rsidRPr="00247EE9" w:rsidRDefault="00247E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247EE9" w:rsidRPr="00247EE9" w:rsidRDefault="00247E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4" w:type="dxa"/>
          </w:tcPr>
          <w:p w:rsidR="00247EE9" w:rsidRPr="00247EE9" w:rsidRDefault="00247E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4" w:type="dxa"/>
          </w:tcPr>
          <w:p w:rsidR="00247EE9" w:rsidRPr="00247EE9" w:rsidRDefault="00247E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0" w:type="dxa"/>
          </w:tcPr>
          <w:p w:rsidR="00247EE9" w:rsidRPr="00247EE9" w:rsidRDefault="00247E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4" w:type="dxa"/>
          </w:tcPr>
          <w:p w:rsidR="00247EE9" w:rsidRPr="00247EE9" w:rsidRDefault="00247E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4" w:type="dxa"/>
          </w:tcPr>
          <w:p w:rsidR="00247EE9" w:rsidRPr="00247EE9" w:rsidRDefault="00247E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4" w:type="dxa"/>
          </w:tcPr>
          <w:p w:rsidR="00247EE9" w:rsidRPr="00247EE9" w:rsidRDefault="00247E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0" w:type="dxa"/>
          </w:tcPr>
          <w:p w:rsidR="00247EE9" w:rsidRPr="00247EE9" w:rsidRDefault="00247E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4" w:type="dxa"/>
          </w:tcPr>
          <w:p w:rsidR="00247EE9" w:rsidRPr="00247EE9" w:rsidRDefault="00247E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4" w:type="dxa"/>
          </w:tcPr>
          <w:p w:rsidR="00247EE9" w:rsidRPr="00247EE9" w:rsidRDefault="00247E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4" w:type="dxa"/>
          </w:tcPr>
          <w:p w:rsidR="00247EE9" w:rsidRPr="00247EE9" w:rsidRDefault="00247E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247EE9" w:rsidRPr="00247EE9" w:rsidRDefault="00247E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247EE9" w:rsidRPr="007C1DD5" w:rsidTr="00247EE9">
        <w:tc>
          <w:tcPr>
            <w:tcW w:w="624" w:type="dxa"/>
          </w:tcPr>
          <w:p w:rsidR="00247EE9" w:rsidRPr="00247EE9" w:rsidRDefault="00247E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7EE9">
              <w:rPr>
                <w:rFonts w:ascii="Times New Roman" w:hAnsi="Times New Roman" w:cs="Times New Roman"/>
                <w:sz w:val="20"/>
              </w:rPr>
              <w:t>2.</w:t>
            </w:r>
          </w:p>
        </w:tc>
        <w:tc>
          <w:tcPr>
            <w:tcW w:w="5330" w:type="dxa"/>
          </w:tcPr>
          <w:p w:rsidR="00247EE9" w:rsidRPr="00247EE9" w:rsidRDefault="00247E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47EE9">
              <w:rPr>
                <w:rFonts w:ascii="Times New Roman" w:hAnsi="Times New Roman" w:cs="Times New Roman"/>
                <w:sz w:val="20"/>
              </w:rPr>
              <w:t>Обеспечение функционирования новых объектов муниципальной собственности (в том числе в составе субсидии на возмещение нормативных затрат, связанных с оказанием муниципальным учреждением в соответствии с муниципальным заданием муниципальных услуг (выполнением работ), субсидии на иные цели)</w:t>
            </w:r>
          </w:p>
        </w:tc>
        <w:tc>
          <w:tcPr>
            <w:tcW w:w="624" w:type="dxa"/>
          </w:tcPr>
          <w:p w:rsidR="00247EE9" w:rsidRPr="00247EE9" w:rsidRDefault="00247E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247EE9" w:rsidRPr="00247EE9" w:rsidRDefault="00247E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4" w:type="dxa"/>
          </w:tcPr>
          <w:p w:rsidR="00247EE9" w:rsidRPr="00247EE9" w:rsidRDefault="00247E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4" w:type="dxa"/>
          </w:tcPr>
          <w:p w:rsidR="00247EE9" w:rsidRPr="00247EE9" w:rsidRDefault="00247E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0" w:type="dxa"/>
          </w:tcPr>
          <w:p w:rsidR="00247EE9" w:rsidRPr="00247EE9" w:rsidRDefault="00247E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4" w:type="dxa"/>
          </w:tcPr>
          <w:p w:rsidR="00247EE9" w:rsidRPr="00247EE9" w:rsidRDefault="00247E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4" w:type="dxa"/>
          </w:tcPr>
          <w:p w:rsidR="00247EE9" w:rsidRPr="00247EE9" w:rsidRDefault="00247E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4" w:type="dxa"/>
          </w:tcPr>
          <w:p w:rsidR="00247EE9" w:rsidRPr="00247EE9" w:rsidRDefault="00247E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0" w:type="dxa"/>
          </w:tcPr>
          <w:p w:rsidR="00247EE9" w:rsidRPr="00247EE9" w:rsidRDefault="00247E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4" w:type="dxa"/>
          </w:tcPr>
          <w:p w:rsidR="00247EE9" w:rsidRPr="00247EE9" w:rsidRDefault="00247E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4" w:type="dxa"/>
          </w:tcPr>
          <w:p w:rsidR="00247EE9" w:rsidRPr="00247EE9" w:rsidRDefault="00247E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4" w:type="dxa"/>
          </w:tcPr>
          <w:p w:rsidR="00247EE9" w:rsidRPr="00247EE9" w:rsidRDefault="00247E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247EE9" w:rsidRPr="00247EE9" w:rsidRDefault="00247E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247EE9" w:rsidRPr="007C1DD5" w:rsidTr="00247EE9">
        <w:tc>
          <w:tcPr>
            <w:tcW w:w="624" w:type="dxa"/>
          </w:tcPr>
          <w:p w:rsidR="00247EE9" w:rsidRPr="00247EE9" w:rsidRDefault="00247E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330" w:type="dxa"/>
          </w:tcPr>
          <w:p w:rsidR="00247EE9" w:rsidRPr="00247EE9" w:rsidRDefault="00247E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47EE9">
              <w:rPr>
                <w:rFonts w:ascii="Times New Roman" w:hAnsi="Times New Roman" w:cs="Times New Roman"/>
                <w:sz w:val="20"/>
              </w:rPr>
              <w:t>...</w:t>
            </w:r>
          </w:p>
        </w:tc>
        <w:tc>
          <w:tcPr>
            <w:tcW w:w="624" w:type="dxa"/>
          </w:tcPr>
          <w:p w:rsidR="00247EE9" w:rsidRPr="00247EE9" w:rsidRDefault="00247E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247EE9" w:rsidRPr="00247EE9" w:rsidRDefault="00247E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4" w:type="dxa"/>
          </w:tcPr>
          <w:p w:rsidR="00247EE9" w:rsidRPr="00247EE9" w:rsidRDefault="00247E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4" w:type="dxa"/>
          </w:tcPr>
          <w:p w:rsidR="00247EE9" w:rsidRPr="00247EE9" w:rsidRDefault="00247E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0" w:type="dxa"/>
          </w:tcPr>
          <w:p w:rsidR="00247EE9" w:rsidRPr="00247EE9" w:rsidRDefault="00247E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4" w:type="dxa"/>
          </w:tcPr>
          <w:p w:rsidR="00247EE9" w:rsidRPr="00247EE9" w:rsidRDefault="00247E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4" w:type="dxa"/>
          </w:tcPr>
          <w:p w:rsidR="00247EE9" w:rsidRPr="00247EE9" w:rsidRDefault="00247E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4" w:type="dxa"/>
          </w:tcPr>
          <w:p w:rsidR="00247EE9" w:rsidRPr="00247EE9" w:rsidRDefault="00247E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0" w:type="dxa"/>
          </w:tcPr>
          <w:p w:rsidR="00247EE9" w:rsidRPr="00247EE9" w:rsidRDefault="00247E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4" w:type="dxa"/>
          </w:tcPr>
          <w:p w:rsidR="00247EE9" w:rsidRPr="00247EE9" w:rsidRDefault="00247E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4" w:type="dxa"/>
          </w:tcPr>
          <w:p w:rsidR="00247EE9" w:rsidRPr="00247EE9" w:rsidRDefault="00247E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4" w:type="dxa"/>
          </w:tcPr>
          <w:p w:rsidR="00247EE9" w:rsidRPr="00247EE9" w:rsidRDefault="00247E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247EE9" w:rsidRPr="00247EE9" w:rsidRDefault="00247E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247EE9" w:rsidRPr="007C1DD5" w:rsidTr="00247EE9">
        <w:tc>
          <w:tcPr>
            <w:tcW w:w="624" w:type="dxa"/>
          </w:tcPr>
          <w:p w:rsidR="00247EE9" w:rsidRPr="00247EE9" w:rsidRDefault="00247E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7EE9">
              <w:rPr>
                <w:rFonts w:ascii="Times New Roman" w:hAnsi="Times New Roman" w:cs="Times New Roman"/>
                <w:sz w:val="20"/>
              </w:rPr>
              <w:lastRenderedPageBreak/>
              <w:t>3.</w:t>
            </w:r>
          </w:p>
        </w:tc>
        <w:tc>
          <w:tcPr>
            <w:tcW w:w="5330" w:type="dxa"/>
          </w:tcPr>
          <w:p w:rsidR="00247EE9" w:rsidRPr="00247EE9" w:rsidRDefault="00247E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47EE9">
              <w:rPr>
                <w:rFonts w:ascii="Times New Roman" w:hAnsi="Times New Roman" w:cs="Times New Roman"/>
                <w:sz w:val="20"/>
              </w:rPr>
              <w:t>Расходы на осуществление бюджетных инвестиций в объекты муниципальной собственности</w:t>
            </w:r>
          </w:p>
        </w:tc>
        <w:tc>
          <w:tcPr>
            <w:tcW w:w="624" w:type="dxa"/>
          </w:tcPr>
          <w:p w:rsidR="00247EE9" w:rsidRPr="00247EE9" w:rsidRDefault="00247E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247EE9" w:rsidRPr="00247EE9" w:rsidRDefault="00247E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4" w:type="dxa"/>
          </w:tcPr>
          <w:p w:rsidR="00247EE9" w:rsidRPr="00247EE9" w:rsidRDefault="00247E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4" w:type="dxa"/>
          </w:tcPr>
          <w:p w:rsidR="00247EE9" w:rsidRPr="00247EE9" w:rsidRDefault="00247E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0" w:type="dxa"/>
          </w:tcPr>
          <w:p w:rsidR="00247EE9" w:rsidRPr="00247EE9" w:rsidRDefault="00247E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4" w:type="dxa"/>
          </w:tcPr>
          <w:p w:rsidR="00247EE9" w:rsidRPr="00247EE9" w:rsidRDefault="00247E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4" w:type="dxa"/>
          </w:tcPr>
          <w:p w:rsidR="00247EE9" w:rsidRPr="00247EE9" w:rsidRDefault="00247E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4" w:type="dxa"/>
          </w:tcPr>
          <w:p w:rsidR="00247EE9" w:rsidRPr="00247EE9" w:rsidRDefault="00247E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0" w:type="dxa"/>
          </w:tcPr>
          <w:p w:rsidR="00247EE9" w:rsidRPr="00247EE9" w:rsidRDefault="00247E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4" w:type="dxa"/>
          </w:tcPr>
          <w:p w:rsidR="00247EE9" w:rsidRPr="00247EE9" w:rsidRDefault="00247E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4" w:type="dxa"/>
          </w:tcPr>
          <w:p w:rsidR="00247EE9" w:rsidRPr="00247EE9" w:rsidRDefault="00247E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4" w:type="dxa"/>
          </w:tcPr>
          <w:p w:rsidR="00247EE9" w:rsidRPr="00247EE9" w:rsidRDefault="00247E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247EE9" w:rsidRPr="00247EE9" w:rsidRDefault="00247E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247EE9" w:rsidRPr="007C1DD5" w:rsidTr="00247EE9">
        <w:tc>
          <w:tcPr>
            <w:tcW w:w="624" w:type="dxa"/>
          </w:tcPr>
          <w:p w:rsidR="00247EE9" w:rsidRPr="00247EE9" w:rsidRDefault="00247E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330" w:type="dxa"/>
          </w:tcPr>
          <w:p w:rsidR="00247EE9" w:rsidRPr="00247EE9" w:rsidRDefault="00247E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47EE9">
              <w:rPr>
                <w:rFonts w:ascii="Times New Roman" w:hAnsi="Times New Roman" w:cs="Times New Roman"/>
                <w:sz w:val="20"/>
              </w:rPr>
              <w:t>...</w:t>
            </w:r>
          </w:p>
        </w:tc>
        <w:tc>
          <w:tcPr>
            <w:tcW w:w="624" w:type="dxa"/>
          </w:tcPr>
          <w:p w:rsidR="00247EE9" w:rsidRPr="00247EE9" w:rsidRDefault="00247E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247EE9" w:rsidRPr="00247EE9" w:rsidRDefault="00247E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4" w:type="dxa"/>
          </w:tcPr>
          <w:p w:rsidR="00247EE9" w:rsidRPr="00247EE9" w:rsidRDefault="00247E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4" w:type="dxa"/>
          </w:tcPr>
          <w:p w:rsidR="00247EE9" w:rsidRPr="00247EE9" w:rsidRDefault="00247E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0" w:type="dxa"/>
          </w:tcPr>
          <w:p w:rsidR="00247EE9" w:rsidRPr="00247EE9" w:rsidRDefault="00247E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4" w:type="dxa"/>
          </w:tcPr>
          <w:p w:rsidR="00247EE9" w:rsidRPr="00247EE9" w:rsidRDefault="00247E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4" w:type="dxa"/>
          </w:tcPr>
          <w:p w:rsidR="00247EE9" w:rsidRPr="00247EE9" w:rsidRDefault="00247E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4" w:type="dxa"/>
          </w:tcPr>
          <w:p w:rsidR="00247EE9" w:rsidRPr="00247EE9" w:rsidRDefault="00247E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0" w:type="dxa"/>
          </w:tcPr>
          <w:p w:rsidR="00247EE9" w:rsidRPr="00247EE9" w:rsidRDefault="00247E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4" w:type="dxa"/>
          </w:tcPr>
          <w:p w:rsidR="00247EE9" w:rsidRPr="00247EE9" w:rsidRDefault="00247E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4" w:type="dxa"/>
          </w:tcPr>
          <w:p w:rsidR="00247EE9" w:rsidRPr="00247EE9" w:rsidRDefault="00247E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4" w:type="dxa"/>
          </w:tcPr>
          <w:p w:rsidR="00247EE9" w:rsidRPr="00247EE9" w:rsidRDefault="00247E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247EE9" w:rsidRPr="00247EE9" w:rsidRDefault="00247E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247EE9" w:rsidRPr="007C1DD5" w:rsidTr="00247EE9">
        <w:tc>
          <w:tcPr>
            <w:tcW w:w="624" w:type="dxa"/>
          </w:tcPr>
          <w:p w:rsidR="00247EE9" w:rsidRPr="00247EE9" w:rsidRDefault="00247E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7EE9">
              <w:rPr>
                <w:rFonts w:ascii="Times New Roman" w:hAnsi="Times New Roman" w:cs="Times New Roman"/>
                <w:sz w:val="20"/>
              </w:rPr>
              <w:t>4.</w:t>
            </w:r>
          </w:p>
        </w:tc>
        <w:tc>
          <w:tcPr>
            <w:tcW w:w="5330" w:type="dxa"/>
          </w:tcPr>
          <w:p w:rsidR="00247EE9" w:rsidRPr="00247EE9" w:rsidRDefault="00247E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47EE9">
              <w:rPr>
                <w:rFonts w:ascii="Times New Roman" w:hAnsi="Times New Roman" w:cs="Times New Roman"/>
                <w:sz w:val="20"/>
              </w:rPr>
              <w:t>Увеличение стоимости основных средств, в том числе в составе субсидии на иные цели</w:t>
            </w:r>
          </w:p>
        </w:tc>
        <w:tc>
          <w:tcPr>
            <w:tcW w:w="624" w:type="dxa"/>
          </w:tcPr>
          <w:p w:rsidR="00247EE9" w:rsidRPr="00247EE9" w:rsidRDefault="00247E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247EE9" w:rsidRPr="00247EE9" w:rsidRDefault="00247E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4" w:type="dxa"/>
          </w:tcPr>
          <w:p w:rsidR="00247EE9" w:rsidRPr="00247EE9" w:rsidRDefault="00247E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4" w:type="dxa"/>
          </w:tcPr>
          <w:p w:rsidR="00247EE9" w:rsidRPr="00247EE9" w:rsidRDefault="00247E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0" w:type="dxa"/>
          </w:tcPr>
          <w:p w:rsidR="00247EE9" w:rsidRPr="00247EE9" w:rsidRDefault="00247E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4" w:type="dxa"/>
          </w:tcPr>
          <w:p w:rsidR="00247EE9" w:rsidRPr="00247EE9" w:rsidRDefault="00247E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4" w:type="dxa"/>
          </w:tcPr>
          <w:p w:rsidR="00247EE9" w:rsidRPr="00247EE9" w:rsidRDefault="00247E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4" w:type="dxa"/>
          </w:tcPr>
          <w:p w:rsidR="00247EE9" w:rsidRPr="00247EE9" w:rsidRDefault="00247E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0" w:type="dxa"/>
          </w:tcPr>
          <w:p w:rsidR="00247EE9" w:rsidRPr="00247EE9" w:rsidRDefault="00247E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4" w:type="dxa"/>
          </w:tcPr>
          <w:p w:rsidR="00247EE9" w:rsidRPr="00247EE9" w:rsidRDefault="00247E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4" w:type="dxa"/>
          </w:tcPr>
          <w:p w:rsidR="00247EE9" w:rsidRPr="00247EE9" w:rsidRDefault="00247E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4" w:type="dxa"/>
          </w:tcPr>
          <w:p w:rsidR="00247EE9" w:rsidRPr="00247EE9" w:rsidRDefault="00247E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247EE9" w:rsidRPr="00247EE9" w:rsidRDefault="00247E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247EE9" w:rsidRPr="007C1DD5" w:rsidTr="00247EE9">
        <w:tc>
          <w:tcPr>
            <w:tcW w:w="624" w:type="dxa"/>
          </w:tcPr>
          <w:p w:rsidR="00247EE9" w:rsidRPr="00247EE9" w:rsidRDefault="00247E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330" w:type="dxa"/>
          </w:tcPr>
          <w:p w:rsidR="00247EE9" w:rsidRPr="00247EE9" w:rsidRDefault="00247E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47EE9">
              <w:rPr>
                <w:rFonts w:ascii="Times New Roman" w:hAnsi="Times New Roman" w:cs="Times New Roman"/>
                <w:sz w:val="20"/>
              </w:rPr>
              <w:t>...</w:t>
            </w:r>
          </w:p>
        </w:tc>
        <w:tc>
          <w:tcPr>
            <w:tcW w:w="624" w:type="dxa"/>
          </w:tcPr>
          <w:p w:rsidR="00247EE9" w:rsidRPr="00247EE9" w:rsidRDefault="00247E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247EE9" w:rsidRPr="00247EE9" w:rsidRDefault="00247E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4" w:type="dxa"/>
          </w:tcPr>
          <w:p w:rsidR="00247EE9" w:rsidRPr="00247EE9" w:rsidRDefault="00247E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4" w:type="dxa"/>
          </w:tcPr>
          <w:p w:rsidR="00247EE9" w:rsidRPr="00247EE9" w:rsidRDefault="00247E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0" w:type="dxa"/>
          </w:tcPr>
          <w:p w:rsidR="00247EE9" w:rsidRPr="00247EE9" w:rsidRDefault="00247E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4" w:type="dxa"/>
          </w:tcPr>
          <w:p w:rsidR="00247EE9" w:rsidRPr="00247EE9" w:rsidRDefault="00247E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4" w:type="dxa"/>
          </w:tcPr>
          <w:p w:rsidR="00247EE9" w:rsidRPr="00247EE9" w:rsidRDefault="00247E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4" w:type="dxa"/>
          </w:tcPr>
          <w:p w:rsidR="00247EE9" w:rsidRPr="00247EE9" w:rsidRDefault="00247E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0" w:type="dxa"/>
          </w:tcPr>
          <w:p w:rsidR="00247EE9" w:rsidRPr="00247EE9" w:rsidRDefault="00247E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4" w:type="dxa"/>
          </w:tcPr>
          <w:p w:rsidR="00247EE9" w:rsidRPr="00247EE9" w:rsidRDefault="00247E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4" w:type="dxa"/>
          </w:tcPr>
          <w:p w:rsidR="00247EE9" w:rsidRPr="00247EE9" w:rsidRDefault="00247E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4" w:type="dxa"/>
          </w:tcPr>
          <w:p w:rsidR="00247EE9" w:rsidRPr="00247EE9" w:rsidRDefault="00247E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247EE9" w:rsidRPr="00247EE9" w:rsidRDefault="00247E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247EE9" w:rsidRPr="007C1DD5" w:rsidTr="00247EE9">
        <w:tc>
          <w:tcPr>
            <w:tcW w:w="624" w:type="dxa"/>
          </w:tcPr>
          <w:p w:rsidR="00247EE9" w:rsidRPr="00247EE9" w:rsidRDefault="00247E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7EE9">
              <w:rPr>
                <w:rFonts w:ascii="Times New Roman" w:hAnsi="Times New Roman" w:cs="Times New Roman"/>
                <w:sz w:val="20"/>
              </w:rPr>
              <w:t>5.</w:t>
            </w:r>
          </w:p>
        </w:tc>
        <w:tc>
          <w:tcPr>
            <w:tcW w:w="5330" w:type="dxa"/>
          </w:tcPr>
          <w:p w:rsidR="00247EE9" w:rsidRPr="00247EE9" w:rsidRDefault="00247E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47EE9">
              <w:rPr>
                <w:rFonts w:ascii="Times New Roman" w:hAnsi="Times New Roman" w:cs="Times New Roman"/>
                <w:sz w:val="20"/>
              </w:rPr>
              <w:t>Ремонт объектов муниципальной собственности</w:t>
            </w:r>
          </w:p>
        </w:tc>
        <w:tc>
          <w:tcPr>
            <w:tcW w:w="624" w:type="dxa"/>
          </w:tcPr>
          <w:p w:rsidR="00247EE9" w:rsidRPr="00247EE9" w:rsidRDefault="00247E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247EE9" w:rsidRPr="00247EE9" w:rsidRDefault="00247E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4" w:type="dxa"/>
          </w:tcPr>
          <w:p w:rsidR="00247EE9" w:rsidRPr="00247EE9" w:rsidRDefault="00247E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4" w:type="dxa"/>
          </w:tcPr>
          <w:p w:rsidR="00247EE9" w:rsidRPr="00247EE9" w:rsidRDefault="00247E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0" w:type="dxa"/>
          </w:tcPr>
          <w:p w:rsidR="00247EE9" w:rsidRPr="00247EE9" w:rsidRDefault="00247E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4" w:type="dxa"/>
          </w:tcPr>
          <w:p w:rsidR="00247EE9" w:rsidRPr="00247EE9" w:rsidRDefault="00247E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4" w:type="dxa"/>
          </w:tcPr>
          <w:p w:rsidR="00247EE9" w:rsidRPr="00247EE9" w:rsidRDefault="00247E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4" w:type="dxa"/>
          </w:tcPr>
          <w:p w:rsidR="00247EE9" w:rsidRPr="00247EE9" w:rsidRDefault="00247E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0" w:type="dxa"/>
          </w:tcPr>
          <w:p w:rsidR="00247EE9" w:rsidRPr="00247EE9" w:rsidRDefault="00247E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4" w:type="dxa"/>
          </w:tcPr>
          <w:p w:rsidR="00247EE9" w:rsidRPr="00247EE9" w:rsidRDefault="00247E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4" w:type="dxa"/>
          </w:tcPr>
          <w:p w:rsidR="00247EE9" w:rsidRPr="00247EE9" w:rsidRDefault="00247E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4" w:type="dxa"/>
          </w:tcPr>
          <w:p w:rsidR="00247EE9" w:rsidRPr="00247EE9" w:rsidRDefault="00247E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247EE9" w:rsidRPr="00247EE9" w:rsidRDefault="00247E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247EE9" w:rsidRPr="007C1DD5" w:rsidTr="00247EE9">
        <w:tc>
          <w:tcPr>
            <w:tcW w:w="624" w:type="dxa"/>
          </w:tcPr>
          <w:p w:rsidR="00247EE9" w:rsidRPr="00247EE9" w:rsidRDefault="00247E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330" w:type="dxa"/>
          </w:tcPr>
          <w:p w:rsidR="00247EE9" w:rsidRPr="00247EE9" w:rsidRDefault="00247E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47EE9">
              <w:rPr>
                <w:rFonts w:ascii="Times New Roman" w:hAnsi="Times New Roman" w:cs="Times New Roman"/>
                <w:sz w:val="20"/>
              </w:rPr>
              <w:t>...</w:t>
            </w:r>
          </w:p>
        </w:tc>
        <w:tc>
          <w:tcPr>
            <w:tcW w:w="624" w:type="dxa"/>
          </w:tcPr>
          <w:p w:rsidR="00247EE9" w:rsidRPr="00247EE9" w:rsidRDefault="00247E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247EE9" w:rsidRPr="00247EE9" w:rsidRDefault="00247E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4" w:type="dxa"/>
          </w:tcPr>
          <w:p w:rsidR="00247EE9" w:rsidRPr="00247EE9" w:rsidRDefault="00247E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4" w:type="dxa"/>
          </w:tcPr>
          <w:p w:rsidR="00247EE9" w:rsidRPr="00247EE9" w:rsidRDefault="00247E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0" w:type="dxa"/>
          </w:tcPr>
          <w:p w:rsidR="00247EE9" w:rsidRPr="00247EE9" w:rsidRDefault="00247E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4" w:type="dxa"/>
          </w:tcPr>
          <w:p w:rsidR="00247EE9" w:rsidRPr="00247EE9" w:rsidRDefault="00247E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4" w:type="dxa"/>
          </w:tcPr>
          <w:p w:rsidR="00247EE9" w:rsidRPr="00247EE9" w:rsidRDefault="00247E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4" w:type="dxa"/>
          </w:tcPr>
          <w:p w:rsidR="00247EE9" w:rsidRPr="00247EE9" w:rsidRDefault="00247E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0" w:type="dxa"/>
          </w:tcPr>
          <w:p w:rsidR="00247EE9" w:rsidRPr="00247EE9" w:rsidRDefault="00247E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4" w:type="dxa"/>
          </w:tcPr>
          <w:p w:rsidR="00247EE9" w:rsidRPr="00247EE9" w:rsidRDefault="00247E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4" w:type="dxa"/>
          </w:tcPr>
          <w:p w:rsidR="00247EE9" w:rsidRPr="00247EE9" w:rsidRDefault="00247E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4" w:type="dxa"/>
          </w:tcPr>
          <w:p w:rsidR="00247EE9" w:rsidRPr="00247EE9" w:rsidRDefault="00247E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247EE9" w:rsidRPr="00247EE9" w:rsidRDefault="00247E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247EE9" w:rsidRPr="007C1DD5" w:rsidTr="00247EE9">
        <w:tc>
          <w:tcPr>
            <w:tcW w:w="624" w:type="dxa"/>
          </w:tcPr>
          <w:p w:rsidR="00247EE9" w:rsidRPr="00247EE9" w:rsidRDefault="00247E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7EE9">
              <w:rPr>
                <w:rFonts w:ascii="Times New Roman" w:hAnsi="Times New Roman" w:cs="Times New Roman"/>
                <w:sz w:val="20"/>
              </w:rPr>
              <w:t>6.</w:t>
            </w:r>
          </w:p>
        </w:tc>
        <w:tc>
          <w:tcPr>
            <w:tcW w:w="5330" w:type="dxa"/>
          </w:tcPr>
          <w:p w:rsidR="00247EE9" w:rsidRPr="00247EE9" w:rsidRDefault="00247E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47EE9">
              <w:rPr>
                <w:rFonts w:ascii="Times New Roman" w:hAnsi="Times New Roman" w:cs="Times New Roman"/>
                <w:sz w:val="20"/>
              </w:rPr>
              <w:t>Другие расходы</w:t>
            </w:r>
          </w:p>
        </w:tc>
        <w:tc>
          <w:tcPr>
            <w:tcW w:w="624" w:type="dxa"/>
          </w:tcPr>
          <w:p w:rsidR="00247EE9" w:rsidRPr="00247EE9" w:rsidRDefault="00247E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247EE9" w:rsidRPr="00247EE9" w:rsidRDefault="00247E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4" w:type="dxa"/>
          </w:tcPr>
          <w:p w:rsidR="00247EE9" w:rsidRPr="00247EE9" w:rsidRDefault="00247E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4" w:type="dxa"/>
          </w:tcPr>
          <w:p w:rsidR="00247EE9" w:rsidRPr="00247EE9" w:rsidRDefault="00247E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0" w:type="dxa"/>
          </w:tcPr>
          <w:p w:rsidR="00247EE9" w:rsidRPr="00247EE9" w:rsidRDefault="00247E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4" w:type="dxa"/>
          </w:tcPr>
          <w:p w:rsidR="00247EE9" w:rsidRPr="00247EE9" w:rsidRDefault="00247E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4" w:type="dxa"/>
          </w:tcPr>
          <w:p w:rsidR="00247EE9" w:rsidRPr="00247EE9" w:rsidRDefault="00247E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4" w:type="dxa"/>
          </w:tcPr>
          <w:p w:rsidR="00247EE9" w:rsidRPr="00247EE9" w:rsidRDefault="00247E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0" w:type="dxa"/>
          </w:tcPr>
          <w:p w:rsidR="00247EE9" w:rsidRPr="00247EE9" w:rsidRDefault="00247E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4" w:type="dxa"/>
          </w:tcPr>
          <w:p w:rsidR="00247EE9" w:rsidRPr="00247EE9" w:rsidRDefault="00247E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4" w:type="dxa"/>
          </w:tcPr>
          <w:p w:rsidR="00247EE9" w:rsidRPr="00247EE9" w:rsidRDefault="00247E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4" w:type="dxa"/>
          </w:tcPr>
          <w:p w:rsidR="00247EE9" w:rsidRPr="00247EE9" w:rsidRDefault="00247E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247EE9" w:rsidRPr="00247EE9" w:rsidRDefault="00247E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247EE9" w:rsidRPr="007C1DD5" w:rsidTr="00247EE9">
        <w:tc>
          <w:tcPr>
            <w:tcW w:w="624" w:type="dxa"/>
          </w:tcPr>
          <w:p w:rsidR="00247EE9" w:rsidRPr="00247EE9" w:rsidRDefault="00247E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330" w:type="dxa"/>
          </w:tcPr>
          <w:p w:rsidR="00247EE9" w:rsidRPr="00247EE9" w:rsidRDefault="00247E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47EE9">
              <w:rPr>
                <w:rFonts w:ascii="Times New Roman" w:hAnsi="Times New Roman" w:cs="Times New Roman"/>
                <w:sz w:val="20"/>
              </w:rPr>
              <w:t>...</w:t>
            </w:r>
          </w:p>
        </w:tc>
        <w:tc>
          <w:tcPr>
            <w:tcW w:w="624" w:type="dxa"/>
          </w:tcPr>
          <w:p w:rsidR="00247EE9" w:rsidRPr="00247EE9" w:rsidRDefault="00247E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247EE9" w:rsidRPr="00247EE9" w:rsidRDefault="00247E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4" w:type="dxa"/>
          </w:tcPr>
          <w:p w:rsidR="00247EE9" w:rsidRPr="00247EE9" w:rsidRDefault="00247E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4" w:type="dxa"/>
          </w:tcPr>
          <w:p w:rsidR="00247EE9" w:rsidRPr="00247EE9" w:rsidRDefault="00247E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0" w:type="dxa"/>
          </w:tcPr>
          <w:p w:rsidR="00247EE9" w:rsidRPr="00247EE9" w:rsidRDefault="00247E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4" w:type="dxa"/>
          </w:tcPr>
          <w:p w:rsidR="00247EE9" w:rsidRPr="00247EE9" w:rsidRDefault="00247E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4" w:type="dxa"/>
          </w:tcPr>
          <w:p w:rsidR="00247EE9" w:rsidRPr="00247EE9" w:rsidRDefault="00247E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4" w:type="dxa"/>
          </w:tcPr>
          <w:p w:rsidR="00247EE9" w:rsidRPr="00247EE9" w:rsidRDefault="00247E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0" w:type="dxa"/>
          </w:tcPr>
          <w:p w:rsidR="00247EE9" w:rsidRPr="00247EE9" w:rsidRDefault="00247E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4" w:type="dxa"/>
          </w:tcPr>
          <w:p w:rsidR="00247EE9" w:rsidRPr="00247EE9" w:rsidRDefault="00247E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4" w:type="dxa"/>
          </w:tcPr>
          <w:p w:rsidR="00247EE9" w:rsidRPr="00247EE9" w:rsidRDefault="00247E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4" w:type="dxa"/>
          </w:tcPr>
          <w:p w:rsidR="00247EE9" w:rsidRPr="00247EE9" w:rsidRDefault="00247E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247EE9" w:rsidRPr="00247EE9" w:rsidRDefault="00247E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D4464B" w:rsidRPr="00247EE9" w:rsidRDefault="00D4464B">
      <w:pPr>
        <w:pStyle w:val="ConsPlusNonformat"/>
        <w:jc w:val="both"/>
        <w:rPr>
          <w:rFonts w:ascii="Times New Roman" w:hAnsi="Times New Roman" w:cs="Times New Roman"/>
        </w:rPr>
      </w:pPr>
      <w:r w:rsidRPr="00247EE9">
        <w:rPr>
          <w:rFonts w:ascii="Times New Roman" w:hAnsi="Times New Roman" w:cs="Times New Roman"/>
        </w:rPr>
        <w:t xml:space="preserve">    Руководитель __________________ ___________________________</w:t>
      </w:r>
    </w:p>
    <w:p w:rsidR="00D4464B" w:rsidRPr="00247EE9" w:rsidRDefault="00D4464B">
      <w:pPr>
        <w:pStyle w:val="ConsPlusNonformat"/>
        <w:jc w:val="both"/>
        <w:rPr>
          <w:rFonts w:ascii="Times New Roman" w:hAnsi="Times New Roman" w:cs="Times New Roman"/>
        </w:rPr>
      </w:pPr>
      <w:r w:rsidRPr="00247EE9">
        <w:rPr>
          <w:rFonts w:ascii="Times New Roman" w:hAnsi="Times New Roman" w:cs="Times New Roman"/>
        </w:rPr>
        <w:t xml:space="preserve">                     </w:t>
      </w:r>
      <w:r w:rsidR="007C1DD5" w:rsidRPr="00247EE9">
        <w:rPr>
          <w:rFonts w:ascii="Times New Roman" w:hAnsi="Times New Roman" w:cs="Times New Roman"/>
        </w:rPr>
        <w:t xml:space="preserve">                     </w:t>
      </w:r>
      <w:r w:rsidRPr="00247EE9">
        <w:rPr>
          <w:rFonts w:ascii="Times New Roman" w:hAnsi="Times New Roman" w:cs="Times New Roman"/>
        </w:rPr>
        <w:t>(подпись)         (расшифровка подписи)</w:t>
      </w:r>
    </w:p>
    <w:p w:rsidR="00D4464B" w:rsidRPr="00247EE9" w:rsidRDefault="00D4464B">
      <w:pPr>
        <w:pStyle w:val="ConsPlusNonformat"/>
        <w:jc w:val="both"/>
        <w:rPr>
          <w:rFonts w:ascii="Times New Roman" w:hAnsi="Times New Roman" w:cs="Times New Roman"/>
        </w:rPr>
      </w:pPr>
      <w:r w:rsidRPr="00247EE9">
        <w:rPr>
          <w:rFonts w:ascii="Times New Roman" w:hAnsi="Times New Roman" w:cs="Times New Roman"/>
        </w:rPr>
        <w:t xml:space="preserve">    Исполнитель _____________ _________ _______________________ ___________</w:t>
      </w:r>
    </w:p>
    <w:p w:rsidR="00D4464B" w:rsidRPr="00247EE9" w:rsidRDefault="00D4464B">
      <w:pPr>
        <w:pStyle w:val="ConsPlusNonformat"/>
        <w:jc w:val="both"/>
        <w:rPr>
          <w:rFonts w:ascii="Times New Roman" w:hAnsi="Times New Roman" w:cs="Times New Roman"/>
        </w:rPr>
      </w:pPr>
      <w:r w:rsidRPr="00247EE9">
        <w:rPr>
          <w:rFonts w:ascii="Times New Roman" w:hAnsi="Times New Roman" w:cs="Times New Roman"/>
        </w:rPr>
        <w:t xml:space="preserve">                </w:t>
      </w:r>
      <w:r w:rsidR="007C1DD5" w:rsidRPr="00247EE9">
        <w:rPr>
          <w:rFonts w:ascii="Times New Roman" w:hAnsi="Times New Roman" w:cs="Times New Roman"/>
        </w:rPr>
        <w:t xml:space="preserve">                  </w:t>
      </w:r>
      <w:r w:rsidRPr="00247EE9">
        <w:rPr>
          <w:rFonts w:ascii="Times New Roman" w:hAnsi="Times New Roman" w:cs="Times New Roman"/>
        </w:rPr>
        <w:t xml:space="preserve"> (должность)  (подпись)  (расшифровка подписи)   (телефон)</w:t>
      </w:r>
    </w:p>
    <w:p w:rsidR="00D4464B" w:rsidRPr="00247EE9" w:rsidRDefault="00D4464B">
      <w:pPr>
        <w:pStyle w:val="ConsPlusNonformat"/>
        <w:jc w:val="both"/>
        <w:rPr>
          <w:rFonts w:ascii="Times New Roman" w:hAnsi="Times New Roman" w:cs="Times New Roman"/>
        </w:rPr>
      </w:pPr>
      <w:r w:rsidRPr="00247EE9">
        <w:rPr>
          <w:rFonts w:ascii="Times New Roman" w:hAnsi="Times New Roman" w:cs="Times New Roman"/>
        </w:rPr>
        <w:t xml:space="preserve">    "_____" ___________________ 20___ г.</w:t>
      </w:r>
    </w:p>
    <w:p w:rsidR="00D4464B" w:rsidRPr="00247EE9" w:rsidRDefault="00D4464B">
      <w:pPr>
        <w:pStyle w:val="ConsPlusNonformat"/>
        <w:jc w:val="both"/>
        <w:rPr>
          <w:rFonts w:ascii="Times New Roman" w:hAnsi="Times New Roman" w:cs="Times New Roman"/>
        </w:rPr>
      </w:pPr>
    </w:p>
    <w:p w:rsidR="00D4464B" w:rsidRPr="00247EE9" w:rsidRDefault="00D4464B">
      <w:pPr>
        <w:pStyle w:val="ConsPlusNonformat"/>
        <w:jc w:val="both"/>
        <w:rPr>
          <w:rFonts w:ascii="Times New Roman" w:hAnsi="Times New Roman" w:cs="Times New Roman"/>
        </w:rPr>
      </w:pPr>
      <w:r w:rsidRPr="00247EE9">
        <w:rPr>
          <w:rFonts w:ascii="Times New Roman" w:hAnsi="Times New Roman" w:cs="Times New Roman"/>
        </w:rPr>
        <w:t xml:space="preserve">    --------------------------------</w:t>
      </w:r>
    </w:p>
    <w:p w:rsidR="00D4464B" w:rsidRPr="00247EE9" w:rsidRDefault="00D4464B">
      <w:pPr>
        <w:pStyle w:val="ConsPlusNonformat"/>
        <w:jc w:val="both"/>
        <w:rPr>
          <w:rFonts w:ascii="Times New Roman" w:hAnsi="Times New Roman" w:cs="Times New Roman"/>
        </w:rPr>
      </w:pPr>
      <w:bookmarkStart w:id="9" w:name="P1258"/>
      <w:bookmarkEnd w:id="9"/>
      <w:r w:rsidRPr="00247EE9">
        <w:rPr>
          <w:rFonts w:ascii="Times New Roman" w:hAnsi="Times New Roman" w:cs="Times New Roman"/>
        </w:rPr>
        <w:t xml:space="preserve">    Примечание:   &lt;*&gt;   указываются   причины   возникновения   </w:t>
      </w:r>
      <w:proofErr w:type="gramStart"/>
      <w:r w:rsidRPr="00247EE9">
        <w:rPr>
          <w:rFonts w:ascii="Times New Roman" w:hAnsi="Times New Roman" w:cs="Times New Roman"/>
        </w:rPr>
        <w:t>принимаемых</w:t>
      </w:r>
      <w:proofErr w:type="gramEnd"/>
    </w:p>
    <w:p w:rsidR="00D4464B" w:rsidRPr="00247EE9" w:rsidRDefault="00D4464B">
      <w:pPr>
        <w:pStyle w:val="ConsPlusNonformat"/>
        <w:jc w:val="both"/>
        <w:rPr>
          <w:rFonts w:ascii="Times New Roman" w:hAnsi="Times New Roman" w:cs="Times New Roman"/>
        </w:rPr>
      </w:pPr>
      <w:r w:rsidRPr="00247EE9">
        <w:rPr>
          <w:rFonts w:ascii="Times New Roman" w:hAnsi="Times New Roman" w:cs="Times New Roman"/>
        </w:rPr>
        <w:t>обязательств,  возможная  оптимизация действующих обязательств, в том числе</w:t>
      </w:r>
    </w:p>
    <w:p w:rsidR="00D4464B" w:rsidRPr="00247EE9" w:rsidRDefault="00D4464B">
      <w:pPr>
        <w:pStyle w:val="ConsPlusNonformat"/>
        <w:jc w:val="both"/>
        <w:rPr>
          <w:rFonts w:ascii="Times New Roman" w:hAnsi="Times New Roman" w:cs="Times New Roman"/>
        </w:rPr>
      </w:pPr>
      <w:r w:rsidRPr="00247EE9">
        <w:rPr>
          <w:rFonts w:ascii="Times New Roman" w:hAnsi="Times New Roman" w:cs="Times New Roman"/>
        </w:rPr>
        <w:t xml:space="preserve">нормативное  основание  для  принимаемых обязательств в соответствии с </w:t>
      </w:r>
      <w:hyperlink r:id="rId13" w:history="1">
        <w:r w:rsidRPr="00247EE9">
          <w:rPr>
            <w:rFonts w:ascii="Times New Roman" w:hAnsi="Times New Roman" w:cs="Times New Roman"/>
            <w:color w:val="0000FF"/>
          </w:rPr>
          <w:t>п. 2</w:t>
        </w:r>
      </w:hyperlink>
    </w:p>
    <w:p w:rsidR="00D4464B" w:rsidRPr="00247EE9" w:rsidRDefault="00D4464B">
      <w:pPr>
        <w:pStyle w:val="ConsPlusNonformat"/>
        <w:jc w:val="both"/>
        <w:rPr>
          <w:rFonts w:ascii="Times New Roman" w:hAnsi="Times New Roman" w:cs="Times New Roman"/>
        </w:rPr>
      </w:pPr>
      <w:r w:rsidRPr="00247EE9">
        <w:rPr>
          <w:rFonts w:ascii="Times New Roman" w:hAnsi="Times New Roman" w:cs="Times New Roman"/>
        </w:rPr>
        <w:t>ст. 174.2 Бюджетного кодекса Российской Федерации.</w:t>
      </w:r>
    </w:p>
    <w:p w:rsidR="00D4464B" w:rsidRPr="00247EE9" w:rsidRDefault="00D4464B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D4464B" w:rsidRPr="00247EE9" w:rsidRDefault="00D4464B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D4464B" w:rsidRPr="007C1DD5" w:rsidRDefault="00D4464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C1DD5" w:rsidRDefault="007C1DD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  <w:sectPr w:rsidR="007C1DD5" w:rsidSect="006679B5">
          <w:pgSz w:w="16838" w:h="11905" w:orient="landscape"/>
          <w:pgMar w:top="567" w:right="1134" w:bottom="567" w:left="1134" w:header="0" w:footer="0" w:gutter="0"/>
          <w:cols w:space="720"/>
        </w:sectPr>
      </w:pPr>
    </w:p>
    <w:p w:rsidR="00746C73" w:rsidRPr="00F737F7" w:rsidRDefault="00746C73" w:rsidP="00746C73">
      <w:pPr>
        <w:pStyle w:val="ConsPlusNormal"/>
        <w:ind w:firstLine="5387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F737F7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746C73" w:rsidRPr="00F737F7" w:rsidRDefault="00746C73" w:rsidP="00746C73">
      <w:pPr>
        <w:pStyle w:val="ConsPlusTitle"/>
        <w:ind w:firstLine="5387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F737F7">
        <w:rPr>
          <w:rFonts w:ascii="Times New Roman" w:hAnsi="Times New Roman" w:cs="Times New Roman"/>
          <w:b w:val="0"/>
          <w:sz w:val="24"/>
          <w:szCs w:val="24"/>
        </w:rPr>
        <w:t xml:space="preserve">к Порядку и методика планирования </w:t>
      </w:r>
    </w:p>
    <w:p w:rsidR="00746C73" w:rsidRPr="00F737F7" w:rsidRDefault="00746C73" w:rsidP="00746C73">
      <w:pPr>
        <w:pStyle w:val="ConsPlusTitle"/>
        <w:ind w:firstLine="5387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F737F7">
        <w:rPr>
          <w:rFonts w:ascii="Times New Roman" w:hAnsi="Times New Roman" w:cs="Times New Roman"/>
          <w:b w:val="0"/>
          <w:sz w:val="24"/>
          <w:szCs w:val="24"/>
        </w:rPr>
        <w:t>бюджетных ассигнований</w:t>
      </w:r>
    </w:p>
    <w:p w:rsidR="00746C73" w:rsidRPr="00F737F7" w:rsidRDefault="00746C73" w:rsidP="00746C73">
      <w:pPr>
        <w:pStyle w:val="ConsPlusTitle"/>
        <w:ind w:firstLine="5387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F737F7">
        <w:rPr>
          <w:rFonts w:ascii="Times New Roman" w:hAnsi="Times New Roman" w:cs="Times New Roman"/>
          <w:b w:val="0"/>
          <w:sz w:val="24"/>
          <w:szCs w:val="24"/>
        </w:rPr>
        <w:t>городского поселения «</w:t>
      </w:r>
      <w:proofErr w:type="gramStart"/>
      <w:r w:rsidRPr="00F737F7">
        <w:rPr>
          <w:rFonts w:ascii="Times New Roman" w:hAnsi="Times New Roman" w:cs="Times New Roman"/>
          <w:b w:val="0"/>
          <w:sz w:val="24"/>
          <w:szCs w:val="24"/>
        </w:rPr>
        <w:t>Забайкальское</w:t>
      </w:r>
      <w:proofErr w:type="gramEnd"/>
      <w:r w:rsidRPr="00F737F7">
        <w:rPr>
          <w:rFonts w:ascii="Times New Roman" w:hAnsi="Times New Roman" w:cs="Times New Roman"/>
          <w:b w:val="0"/>
          <w:sz w:val="24"/>
          <w:szCs w:val="24"/>
        </w:rPr>
        <w:t xml:space="preserve">» на </w:t>
      </w:r>
    </w:p>
    <w:p w:rsidR="00746C73" w:rsidRPr="00F737F7" w:rsidRDefault="00746C73" w:rsidP="00746C73">
      <w:pPr>
        <w:pStyle w:val="ConsPlusTitle"/>
        <w:ind w:firstLine="5387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F737F7">
        <w:rPr>
          <w:rFonts w:ascii="Times New Roman" w:hAnsi="Times New Roman" w:cs="Times New Roman"/>
          <w:b w:val="0"/>
          <w:sz w:val="24"/>
          <w:szCs w:val="24"/>
        </w:rPr>
        <w:t xml:space="preserve">очередной финансовый год и плановый </w:t>
      </w:r>
    </w:p>
    <w:p w:rsidR="00746C73" w:rsidRPr="00F737F7" w:rsidRDefault="00746C73" w:rsidP="00746C73">
      <w:pPr>
        <w:pStyle w:val="ConsPlusTitle"/>
        <w:ind w:firstLine="5387"/>
        <w:jc w:val="right"/>
        <w:rPr>
          <w:rFonts w:ascii="Times New Roman" w:hAnsi="Times New Roman" w:cs="Times New Roman"/>
          <w:sz w:val="24"/>
          <w:szCs w:val="24"/>
        </w:rPr>
      </w:pPr>
      <w:r w:rsidRPr="00F737F7">
        <w:rPr>
          <w:rFonts w:ascii="Times New Roman" w:hAnsi="Times New Roman" w:cs="Times New Roman"/>
          <w:b w:val="0"/>
          <w:sz w:val="24"/>
          <w:szCs w:val="24"/>
        </w:rPr>
        <w:t xml:space="preserve">период </w:t>
      </w:r>
    </w:p>
    <w:p w:rsidR="00335BA5" w:rsidRDefault="00335BA5" w:rsidP="00335BA5">
      <w:pPr>
        <w:pStyle w:val="ConsPlusNormal"/>
        <w:jc w:val="both"/>
      </w:pPr>
    </w:p>
    <w:p w:rsidR="00335BA5" w:rsidRPr="0048698D" w:rsidRDefault="00335BA5" w:rsidP="00335BA5">
      <w:pPr>
        <w:pStyle w:val="ConsPlusTitle"/>
        <w:jc w:val="center"/>
        <w:rPr>
          <w:rFonts w:ascii="Times New Roman" w:hAnsi="Times New Roman" w:cs="Times New Roman"/>
          <w:szCs w:val="22"/>
        </w:rPr>
      </w:pPr>
      <w:bookmarkStart w:id="10" w:name="P17347"/>
      <w:bookmarkEnd w:id="10"/>
      <w:r w:rsidRPr="0048698D">
        <w:rPr>
          <w:rFonts w:ascii="Times New Roman" w:hAnsi="Times New Roman" w:cs="Times New Roman"/>
          <w:szCs w:val="22"/>
        </w:rPr>
        <w:t>Информация о планируемом экономическом содержании расходов</w:t>
      </w:r>
    </w:p>
    <w:p w:rsidR="00335BA5" w:rsidRPr="0048698D" w:rsidRDefault="00335BA5" w:rsidP="00335BA5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48698D">
        <w:rPr>
          <w:rFonts w:ascii="Times New Roman" w:hAnsi="Times New Roman" w:cs="Times New Roman"/>
          <w:szCs w:val="22"/>
        </w:rPr>
        <w:t>подведомственных муниципальных бюджетных учреждений за счет субсидии на финансовое обеспечение</w:t>
      </w:r>
    </w:p>
    <w:p w:rsidR="00335BA5" w:rsidRPr="0048698D" w:rsidRDefault="00335BA5" w:rsidP="00335BA5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48698D">
        <w:rPr>
          <w:rFonts w:ascii="Times New Roman" w:hAnsi="Times New Roman" w:cs="Times New Roman"/>
          <w:szCs w:val="22"/>
        </w:rPr>
        <w:t>выполнения муниципального задания на оказание</w:t>
      </w:r>
      <w:r w:rsidR="00122F80">
        <w:rPr>
          <w:rFonts w:ascii="Times New Roman" w:hAnsi="Times New Roman" w:cs="Times New Roman"/>
          <w:szCs w:val="22"/>
        </w:rPr>
        <w:t xml:space="preserve"> </w:t>
      </w:r>
      <w:r w:rsidRPr="0048698D">
        <w:rPr>
          <w:rFonts w:ascii="Times New Roman" w:hAnsi="Times New Roman" w:cs="Times New Roman"/>
          <w:szCs w:val="22"/>
        </w:rPr>
        <w:t>муниципальных услуг (выполнение работ) исходя из расчета</w:t>
      </w:r>
    </w:p>
    <w:p w:rsidR="00335BA5" w:rsidRPr="0048698D" w:rsidRDefault="00335BA5" w:rsidP="00335BA5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48698D">
        <w:rPr>
          <w:rFonts w:ascii="Times New Roman" w:hAnsi="Times New Roman" w:cs="Times New Roman"/>
          <w:szCs w:val="22"/>
        </w:rPr>
        <w:t>нормативных затрат и субсидий на иные цели</w:t>
      </w:r>
    </w:p>
    <w:p w:rsidR="00335BA5" w:rsidRPr="0048698D" w:rsidRDefault="00335BA5" w:rsidP="00335BA5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48698D">
        <w:rPr>
          <w:rFonts w:ascii="Times New Roman" w:hAnsi="Times New Roman" w:cs="Times New Roman"/>
          <w:szCs w:val="22"/>
        </w:rPr>
        <w:t xml:space="preserve">на ________ годы </w:t>
      </w:r>
      <w:hyperlink w:anchor="P17628" w:history="1">
        <w:r w:rsidRPr="0048698D">
          <w:rPr>
            <w:rFonts w:ascii="Times New Roman" w:hAnsi="Times New Roman" w:cs="Times New Roman"/>
            <w:color w:val="0000FF"/>
            <w:szCs w:val="22"/>
          </w:rPr>
          <w:t>&lt;*&gt;</w:t>
        </w:r>
      </w:hyperlink>
    </w:p>
    <w:p w:rsidR="00335BA5" w:rsidRPr="0048698D" w:rsidRDefault="00335BA5" w:rsidP="00335BA5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48698D">
        <w:rPr>
          <w:rFonts w:ascii="Times New Roman" w:hAnsi="Times New Roman" w:cs="Times New Roman"/>
          <w:szCs w:val="22"/>
        </w:rPr>
        <w:t>от "____" _________________ 20___ г.</w:t>
      </w:r>
    </w:p>
    <w:p w:rsidR="00335BA5" w:rsidRPr="0048698D" w:rsidRDefault="00335BA5" w:rsidP="00335BA5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335BA5" w:rsidRPr="0048698D" w:rsidRDefault="00335BA5" w:rsidP="00335BA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48698D">
        <w:rPr>
          <w:rFonts w:ascii="Times New Roman" w:hAnsi="Times New Roman" w:cs="Times New Roman"/>
          <w:szCs w:val="22"/>
        </w:rPr>
        <w:t>Единица измерения: руб.</w:t>
      </w:r>
    </w:p>
    <w:p w:rsidR="00335BA5" w:rsidRPr="0048698D" w:rsidRDefault="00335BA5" w:rsidP="00335BA5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1581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27"/>
        <w:gridCol w:w="708"/>
        <w:gridCol w:w="1559"/>
        <w:gridCol w:w="1134"/>
        <w:gridCol w:w="709"/>
        <w:gridCol w:w="1701"/>
        <w:gridCol w:w="1134"/>
        <w:gridCol w:w="907"/>
        <w:gridCol w:w="1587"/>
        <w:gridCol w:w="844"/>
        <w:gridCol w:w="907"/>
        <w:gridCol w:w="1531"/>
        <w:gridCol w:w="964"/>
      </w:tblGrid>
      <w:tr w:rsidR="00B02B92" w:rsidRPr="0048698D" w:rsidTr="00B02B92">
        <w:tc>
          <w:tcPr>
            <w:tcW w:w="2127" w:type="dxa"/>
            <w:vMerge w:val="restart"/>
          </w:tcPr>
          <w:p w:rsidR="00B02B92" w:rsidRPr="0048698D" w:rsidRDefault="00B02B92" w:rsidP="006679B5">
            <w:pPr>
              <w:pStyle w:val="ConsPlusNormal"/>
              <w:ind w:left="-346" w:firstLine="346"/>
              <w:jc w:val="center"/>
              <w:rPr>
                <w:rFonts w:ascii="Times New Roman" w:hAnsi="Times New Roman" w:cs="Times New Roman"/>
                <w:szCs w:val="22"/>
              </w:rPr>
            </w:pPr>
            <w:r w:rsidRPr="0048698D">
              <w:rPr>
                <w:rFonts w:ascii="Times New Roman" w:hAnsi="Times New Roman" w:cs="Times New Roman"/>
                <w:szCs w:val="22"/>
              </w:rPr>
              <w:t>Направление расходов</w:t>
            </w:r>
          </w:p>
        </w:tc>
        <w:tc>
          <w:tcPr>
            <w:tcW w:w="3401" w:type="dxa"/>
            <w:gridSpan w:val="3"/>
          </w:tcPr>
          <w:p w:rsidR="00B02B92" w:rsidRPr="0048698D" w:rsidRDefault="00B02B92" w:rsidP="006679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8698D">
              <w:rPr>
                <w:rFonts w:ascii="Times New Roman" w:hAnsi="Times New Roman" w:cs="Times New Roman"/>
                <w:szCs w:val="22"/>
              </w:rPr>
              <w:t>Текущий год</w:t>
            </w:r>
          </w:p>
        </w:tc>
        <w:tc>
          <w:tcPr>
            <w:tcW w:w="3544" w:type="dxa"/>
            <w:gridSpan w:val="3"/>
          </w:tcPr>
          <w:p w:rsidR="00B02B92" w:rsidRPr="0048698D" w:rsidRDefault="00B02B92" w:rsidP="006679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8698D">
              <w:rPr>
                <w:rFonts w:ascii="Times New Roman" w:hAnsi="Times New Roman" w:cs="Times New Roman"/>
                <w:szCs w:val="22"/>
              </w:rPr>
              <w:t>Очередной год</w:t>
            </w:r>
          </w:p>
        </w:tc>
        <w:tc>
          <w:tcPr>
            <w:tcW w:w="3338" w:type="dxa"/>
            <w:gridSpan w:val="3"/>
          </w:tcPr>
          <w:p w:rsidR="00B02B92" w:rsidRPr="0048698D" w:rsidRDefault="00B02B92" w:rsidP="006679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8698D">
              <w:rPr>
                <w:rFonts w:ascii="Times New Roman" w:hAnsi="Times New Roman" w:cs="Times New Roman"/>
                <w:szCs w:val="22"/>
              </w:rPr>
              <w:t>Первый год планового периода</w:t>
            </w:r>
          </w:p>
        </w:tc>
        <w:tc>
          <w:tcPr>
            <w:tcW w:w="3402" w:type="dxa"/>
            <w:gridSpan w:val="3"/>
          </w:tcPr>
          <w:p w:rsidR="00B02B92" w:rsidRPr="0048698D" w:rsidRDefault="00B02B92" w:rsidP="006679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8698D">
              <w:rPr>
                <w:rFonts w:ascii="Times New Roman" w:hAnsi="Times New Roman" w:cs="Times New Roman"/>
                <w:szCs w:val="22"/>
              </w:rPr>
              <w:t>Второй год планового периода</w:t>
            </w:r>
          </w:p>
        </w:tc>
      </w:tr>
      <w:tr w:rsidR="00B02B92" w:rsidRPr="0048698D" w:rsidTr="00B02B92">
        <w:tc>
          <w:tcPr>
            <w:tcW w:w="2127" w:type="dxa"/>
            <w:vMerge/>
          </w:tcPr>
          <w:p w:rsidR="00B02B92" w:rsidRPr="0048698D" w:rsidRDefault="00B02B92" w:rsidP="006679B5"/>
        </w:tc>
        <w:tc>
          <w:tcPr>
            <w:tcW w:w="708" w:type="dxa"/>
            <w:vMerge w:val="restart"/>
          </w:tcPr>
          <w:p w:rsidR="00B02B92" w:rsidRPr="0048698D" w:rsidRDefault="00B02B92" w:rsidP="006679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8698D">
              <w:rPr>
                <w:rFonts w:ascii="Times New Roman" w:hAnsi="Times New Roman" w:cs="Times New Roman"/>
                <w:szCs w:val="22"/>
              </w:rPr>
              <w:t>всего:</w:t>
            </w:r>
          </w:p>
        </w:tc>
        <w:tc>
          <w:tcPr>
            <w:tcW w:w="2693" w:type="dxa"/>
            <w:gridSpan w:val="2"/>
          </w:tcPr>
          <w:p w:rsidR="00B02B92" w:rsidRPr="0048698D" w:rsidRDefault="00B02B92" w:rsidP="006679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8698D">
              <w:rPr>
                <w:rFonts w:ascii="Times New Roman" w:hAnsi="Times New Roman" w:cs="Times New Roman"/>
                <w:szCs w:val="22"/>
              </w:rPr>
              <w:t>в том числе:</w:t>
            </w:r>
          </w:p>
        </w:tc>
        <w:tc>
          <w:tcPr>
            <w:tcW w:w="709" w:type="dxa"/>
            <w:vMerge w:val="restart"/>
          </w:tcPr>
          <w:p w:rsidR="00B02B92" w:rsidRPr="0048698D" w:rsidRDefault="00B02B92" w:rsidP="006679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8698D">
              <w:rPr>
                <w:rFonts w:ascii="Times New Roman" w:hAnsi="Times New Roman" w:cs="Times New Roman"/>
                <w:szCs w:val="22"/>
              </w:rPr>
              <w:t>всего:</w:t>
            </w:r>
          </w:p>
        </w:tc>
        <w:tc>
          <w:tcPr>
            <w:tcW w:w="2835" w:type="dxa"/>
            <w:gridSpan w:val="2"/>
          </w:tcPr>
          <w:p w:rsidR="00B02B92" w:rsidRPr="0048698D" w:rsidRDefault="00B02B92" w:rsidP="006679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8698D">
              <w:rPr>
                <w:rFonts w:ascii="Times New Roman" w:hAnsi="Times New Roman" w:cs="Times New Roman"/>
                <w:szCs w:val="22"/>
              </w:rPr>
              <w:t>в том числе:</w:t>
            </w:r>
          </w:p>
        </w:tc>
        <w:tc>
          <w:tcPr>
            <w:tcW w:w="907" w:type="dxa"/>
            <w:vMerge w:val="restart"/>
          </w:tcPr>
          <w:p w:rsidR="00B02B92" w:rsidRPr="0048698D" w:rsidRDefault="00B02B92" w:rsidP="006679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8698D">
              <w:rPr>
                <w:rFonts w:ascii="Times New Roman" w:hAnsi="Times New Roman" w:cs="Times New Roman"/>
                <w:szCs w:val="22"/>
              </w:rPr>
              <w:t>всего:</w:t>
            </w:r>
          </w:p>
        </w:tc>
        <w:tc>
          <w:tcPr>
            <w:tcW w:w="2431" w:type="dxa"/>
            <w:gridSpan w:val="2"/>
          </w:tcPr>
          <w:p w:rsidR="00B02B92" w:rsidRPr="0048698D" w:rsidRDefault="00B02B92" w:rsidP="006679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8698D">
              <w:rPr>
                <w:rFonts w:ascii="Times New Roman" w:hAnsi="Times New Roman" w:cs="Times New Roman"/>
                <w:szCs w:val="22"/>
              </w:rPr>
              <w:t>в том числе:</w:t>
            </w:r>
          </w:p>
        </w:tc>
        <w:tc>
          <w:tcPr>
            <w:tcW w:w="907" w:type="dxa"/>
            <w:vMerge w:val="restart"/>
          </w:tcPr>
          <w:p w:rsidR="00B02B92" w:rsidRPr="0048698D" w:rsidRDefault="00B02B92" w:rsidP="006679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8698D">
              <w:rPr>
                <w:rFonts w:ascii="Times New Roman" w:hAnsi="Times New Roman" w:cs="Times New Roman"/>
                <w:szCs w:val="22"/>
              </w:rPr>
              <w:t>всего:</w:t>
            </w:r>
          </w:p>
        </w:tc>
        <w:tc>
          <w:tcPr>
            <w:tcW w:w="2495" w:type="dxa"/>
            <w:gridSpan w:val="2"/>
          </w:tcPr>
          <w:p w:rsidR="00B02B92" w:rsidRPr="0048698D" w:rsidRDefault="00B02B92" w:rsidP="006679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8698D">
              <w:rPr>
                <w:rFonts w:ascii="Times New Roman" w:hAnsi="Times New Roman" w:cs="Times New Roman"/>
                <w:szCs w:val="22"/>
              </w:rPr>
              <w:t>в том числе:</w:t>
            </w:r>
          </w:p>
        </w:tc>
      </w:tr>
      <w:tr w:rsidR="00B02B92" w:rsidRPr="0048698D" w:rsidTr="00B02B92">
        <w:tc>
          <w:tcPr>
            <w:tcW w:w="2127" w:type="dxa"/>
            <w:vMerge/>
          </w:tcPr>
          <w:p w:rsidR="00B02B92" w:rsidRPr="0048698D" w:rsidRDefault="00B02B92" w:rsidP="006679B5"/>
        </w:tc>
        <w:tc>
          <w:tcPr>
            <w:tcW w:w="708" w:type="dxa"/>
            <w:vMerge/>
          </w:tcPr>
          <w:p w:rsidR="00B02B92" w:rsidRPr="0048698D" w:rsidRDefault="00B02B92" w:rsidP="006679B5"/>
        </w:tc>
        <w:tc>
          <w:tcPr>
            <w:tcW w:w="1559" w:type="dxa"/>
          </w:tcPr>
          <w:p w:rsidR="00B02B92" w:rsidRPr="0048698D" w:rsidRDefault="00B02B92" w:rsidP="006679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8698D">
              <w:rPr>
                <w:rFonts w:ascii="Times New Roman" w:hAnsi="Times New Roman" w:cs="Times New Roman"/>
                <w:szCs w:val="22"/>
              </w:rPr>
              <w:t>субсидии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1134" w:type="dxa"/>
          </w:tcPr>
          <w:p w:rsidR="00B02B92" w:rsidRPr="0048698D" w:rsidRDefault="00B02B92" w:rsidP="006679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8698D">
              <w:rPr>
                <w:rFonts w:ascii="Times New Roman" w:hAnsi="Times New Roman" w:cs="Times New Roman"/>
                <w:szCs w:val="22"/>
              </w:rPr>
              <w:t>субсидии на иные цели</w:t>
            </w:r>
          </w:p>
        </w:tc>
        <w:tc>
          <w:tcPr>
            <w:tcW w:w="709" w:type="dxa"/>
            <w:vMerge/>
          </w:tcPr>
          <w:p w:rsidR="00B02B92" w:rsidRPr="0048698D" w:rsidRDefault="00B02B92" w:rsidP="006679B5"/>
        </w:tc>
        <w:tc>
          <w:tcPr>
            <w:tcW w:w="1701" w:type="dxa"/>
          </w:tcPr>
          <w:p w:rsidR="00B02B92" w:rsidRPr="0048698D" w:rsidRDefault="00B02B92" w:rsidP="006679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8698D">
              <w:rPr>
                <w:rFonts w:ascii="Times New Roman" w:hAnsi="Times New Roman" w:cs="Times New Roman"/>
                <w:szCs w:val="22"/>
              </w:rPr>
              <w:t>субсидии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1134" w:type="dxa"/>
          </w:tcPr>
          <w:p w:rsidR="00B02B92" w:rsidRPr="0048698D" w:rsidRDefault="00B02B92" w:rsidP="006679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8698D">
              <w:rPr>
                <w:rFonts w:ascii="Times New Roman" w:hAnsi="Times New Roman" w:cs="Times New Roman"/>
                <w:szCs w:val="22"/>
              </w:rPr>
              <w:t>субсидии на иные цели</w:t>
            </w:r>
          </w:p>
        </w:tc>
        <w:tc>
          <w:tcPr>
            <w:tcW w:w="907" w:type="dxa"/>
            <w:vMerge/>
          </w:tcPr>
          <w:p w:rsidR="00B02B92" w:rsidRPr="0048698D" w:rsidRDefault="00B02B92" w:rsidP="006679B5"/>
        </w:tc>
        <w:tc>
          <w:tcPr>
            <w:tcW w:w="1587" w:type="dxa"/>
          </w:tcPr>
          <w:p w:rsidR="00B02B92" w:rsidRPr="0048698D" w:rsidRDefault="00B02B92" w:rsidP="006679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8698D">
              <w:rPr>
                <w:rFonts w:ascii="Times New Roman" w:hAnsi="Times New Roman" w:cs="Times New Roman"/>
                <w:szCs w:val="22"/>
              </w:rPr>
              <w:t>субсидии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844" w:type="dxa"/>
          </w:tcPr>
          <w:p w:rsidR="00B02B92" w:rsidRPr="0048698D" w:rsidRDefault="00B02B92" w:rsidP="006679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8698D">
              <w:rPr>
                <w:rFonts w:ascii="Times New Roman" w:hAnsi="Times New Roman" w:cs="Times New Roman"/>
                <w:szCs w:val="22"/>
              </w:rPr>
              <w:t>субсидии на иные цели</w:t>
            </w:r>
          </w:p>
        </w:tc>
        <w:tc>
          <w:tcPr>
            <w:tcW w:w="907" w:type="dxa"/>
            <w:vMerge/>
          </w:tcPr>
          <w:p w:rsidR="00B02B92" w:rsidRPr="0048698D" w:rsidRDefault="00B02B92" w:rsidP="006679B5"/>
        </w:tc>
        <w:tc>
          <w:tcPr>
            <w:tcW w:w="1531" w:type="dxa"/>
          </w:tcPr>
          <w:p w:rsidR="00B02B92" w:rsidRPr="0048698D" w:rsidRDefault="00B02B92" w:rsidP="006679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8698D">
              <w:rPr>
                <w:rFonts w:ascii="Times New Roman" w:hAnsi="Times New Roman" w:cs="Times New Roman"/>
                <w:szCs w:val="22"/>
              </w:rPr>
              <w:t>субсидии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64" w:type="dxa"/>
          </w:tcPr>
          <w:p w:rsidR="00B02B92" w:rsidRPr="0048698D" w:rsidRDefault="00B02B92" w:rsidP="006679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8698D">
              <w:rPr>
                <w:rFonts w:ascii="Times New Roman" w:hAnsi="Times New Roman" w:cs="Times New Roman"/>
                <w:szCs w:val="22"/>
              </w:rPr>
              <w:t>субсидии на иные цели</w:t>
            </w:r>
          </w:p>
        </w:tc>
      </w:tr>
      <w:tr w:rsidR="00B02B92" w:rsidRPr="0048698D" w:rsidTr="00B02B92">
        <w:tc>
          <w:tcPr>
            <w:tcW w:w="2127" w:type="dxa"/>
          </w:tcPr>
          <w:p w:rsidR="00B02B92" w:rsidRPr="0048698D" w:rsidRDefault="00B02B92" w:rsidP="006679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8698D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708" w:type="dxa"/>
          </w:tcPr>
          <w:p w:rsidR="00B02B92" w:rsidRPr="0048698D" w:rsidRDefault="00B02B92" w:rsidP="006679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8698D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559" w:type="dxa"/>
          </w:tcPr>
          <w:p w:rsidR="00B02B92" w:rsidRPr="0048698D" w:rsidRDefault="00B02B92" w:rsidP="006679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8698D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134" w:type="dxa"/>
          </w:tcPr>
          <w:p w:rsidR="00B02B92" w:rsidRPr="0048698D" w:rsidRDefault="00B02B92" w:rsidP="006679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8698D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709" w:type="dxa"/>
          </w:tcPr>
          <w:p w:rsidR="00B02B92" w:rsidRPr="0048698D" w:rsidRDefault="00B02B92" w:rsidP="006679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8698D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701" w:type="dxa"/>
          </w:tcPr>
          <w:p w:rsidR="00B02B92" w:rsidRPr="0048698D" w:rsidRDefault="00B02B92" w:rsidP="006679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8698D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134" w:type="dxa"/>
          </w:tcPr>
          <w:p w:rsidR="00B02B92" w:rsidRPr="0048698D" w:rsidRDefault="00B02B92" w:rsidP="006679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8698D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907" w:type="dxa"/>
          </w:tcPr>
          <w:p w:rsidR="00B02B92" w:rsidRPr="0048698D" w:rsidRDefault="00B02B92" w:rsidP="006679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8698D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1587" w:type="dxa"/>
          </w:tcPr>
          <w:p w:rsidR="00B02B92" w:rsidRPr="0048698D" w:rsidRDefault="00B02B92" w:rsidP="006679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8698D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844" w:type="dxa"/>
          </w:tcPr>
          <w:p w:rsidR="00B02B92" w:rsidRPr="0048698D" w:rsidRDefault="00B02B92" w:rsidP="006679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8698D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907" w:type="dxa"/>
          </w:tcPr>
          <w:p w:rsidR="00B02B92" w:rsidRPr="0048698D" w:rsidRDefault="00B02B92" w:rsidP="006679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8698D"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1531" w:type="dxa"/>
          </w:tcPr>
          <w:p w:rsidR="00B02B92" w:rsidRPr="0048698D" w:rsidRDefault="00B02B92" w:rsidP="006679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8698D"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964" w:type="dxa"/>
          </w:tcPr>
          <w:p w:rsidR="00B02B92" w:rsidRPr="0048698D" w:rsidRDefault="00B02B92" w:rsidP="006679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8698D">
              <w:rPr>
                <w:rFonts w:ascii="Times New Roman" w:hAnsi="Times New Roman" w:cs="Times New Roman"/>
                <w:szCs w:val="22"/>
              </w:rPr>
              <w:t>14</w:t>
            </w:r>
          </w:p>
        </w:tc>
      </w:tr>
      <w:tr w:rsidR="00B02B92" w:rsidRPr="0048698D" w:rsidTr="00B02B92">
        <w:tc>
          <w:tcPr>
            <w:tcW w:w="2127" w:type="dxa"/>
          </w:tcPr>
          <w:p w:rsidR="00B02B92" w:rsidRPr="0048698D" w:rsidRDefault="00B02B92" w:rsidP="006679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8698D">
              <w:rPr>
                <w:rFonts w:ascii="Times New Roman" w:hAnsi="Times New Roman" w:cs="Times New Roman"/>
                <w:szCs w:val="22"/>
              </w:rPr>
              <w:t>Всего безвозмездные перечисления государственным и муниципальным организациям, в том числе</w:t>
            </w:r>
          </w:p>
        </w:tc>
        <w:tc>
          <w:tcPr>
            <w:tcW w:w="708" w:type="dxa"/>
          </w:tcPr>
          <w:p w:rsidR="00B02B92" w:rsidRPr="0048698D" w:rsidRDefault="00B02B92" w:rsidP="006679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</w:tcPr>
          <w:p w:rsidR="00B02B92" w:rsidRPr="0048698D" w:rsidRDefault="00B02B92" w:rsidP="006679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B02B92" w:rsidRPr="0048698D" w:rsidRDefault="00B02B92" w:rsidP="006679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B02B92" w:rsidRPr="0048698D" w:rsidRDefault="00B02B92" w:rsidP="006679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</w:tcPr>
          <w:p w:rsidR="00B02B92" w:rsidRPr="0048698D" w:rsidRDefault="00B02B92" w:rsidP="006679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B02B92" w:rsidRPr="0048698D" w:rsidRDefault="00B02B92" w:rsidP="006679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</w:tcPr>
          <w:p w:rsidR="00B02B92" w:rsidRPr="0048698D" w:rsidRDefault="00B02B92" w:rsidP="006679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87" w:type="dxa"/>
          </w:tcPr>
          <w:p w:rsidR="00B02B92" w:rsidRPr="0048698D" w:rsidRDefault="00B02B92" w:rsidP="006679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4" w:type="dxa"/>
          </w:tcPr>
          <w:p w:rsidR="00B02B92" w:rsidRPr="0048698D" w:rsidRDefault="00B02B92" w:rsidP="006679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</w:tcPr>
          <w:p w:rsidR="00B02B92" w:rsidRPr="0048698D" w:rsidRDefault="00B02B92" w:rsidP="006679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31" w:type="dxa"/>
          </w:tcPr>
          <w:p w:rsidR="00B02B92" w:rsidRPr="0048698D" w:rsidRDefault="00B02B92" w:rsidP="006679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4" w:type="dxa"/>
          </w:tcPr>
          <w:p w:rsidR="00B02B92" w:rsidRPr="0048698D" w:rsidRDefault="00B02B92" w:rsidP="006679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02B92" w:rsidRPr="0048698D" w:rsidTr="00B02B92">
        <w:tc>
          <w:tcPr>
            <w:tcW w:w="2127" w:type="dxa"/>
          </w:tcPr>
          <w:p w:rsidR="00B02B92" w:rsidRPr="0048698D" w:rsidRDefault="00B02B92" w:rsidP="006679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8698D">
              <w:rPr>
                <w:rFonts w:ascii="Times New Roman" w:hAnsi="Times New Roman" w:cs="Times New Roman"/>
                <w:szCs w:val="22"/>
              </w:rPr>
              <w:t>Заработная плата</w:t>
            </w:r>
          </w:p>
        </w:tc>
        <w:tc>
          <w:tcPr>
            <w:tcW w:w="708" w:type="dxa"/>
          </w:tcPr>
          <w:p w:rsidR="00B02B92" w:rsidRPr="0048698D" w:rsidRDefault="00B02B92" w:rsidP="006679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</w:tcPr>
          <w:p w:rsidR="00B02B92" w:rsidRPr="0048698D" w:rsidRDefault="00B02B92" w:rsidP="006679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B02B92" w:rsidRPr="0048698D" w:rsidRDefault="00B02B92" w:rsidP="006679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B02B92" w:rsidRPr="0048698D" w:rsidRDefault="00B02B92" w:rsidP="006679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</w:tcPr>
          <w:p w:rsidR="00B02B92" w:rsidRPr="0048698D" w:rsidRDefault="00B02B92" w:rsidP="006679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B02B92" w:rsidRPr="0048698D" w:rsidRDefault="00B02B92" w:rsidP="006679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</w:tcPr>
          <w:p w:rsidR="00B02B92" w:rsidRPr="0048698D" w:rsidRDefault="00B02B92" w:rsidP="006679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87" w:type="dxa"/>
          </w:tcPr>
          <w:p w:rsidR="00B02B92" w:rsidRPr="0048698D" w:rsidRDefault="00B02B92" w:rsidP="006679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4" w:type="dxa"/>
          </w:tcPr>
          <w:p w:rsidR="00B02B92" w:rsidRPr="0048698D" w:rsidRDefault="00B02B92" w:rsidP="006679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</w:tcPr>
          <w:p w:rsidR="00B02B92" w:rsidRPr="0048698D" w:rsidRDefault="00B02B92" w:rsidP="006679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31" w:type="dxa"/>
          </w:tcPr>
          <w:p w:rsidR="00B02B92" w:rsidRPr="0048698D" w:rsidRDefault="00B02B92" w:rsidP="006679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4" w:type="dxa"/>
          </w:tcPr>
          <w:p w:rsidR="00B02B92" w:rsidRPr="0048698D" w:rsidRDefault="00B02B92" w:rsidP="006679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02B92" w:rsidRPr="0048698D" w:rsidTr="00B02B92">
        <w:tc>
          <w:tcPr>
            <w:tcW w:w="2127" w:type="dxa"/>
          </w:tcPr>
          <w:p w:rsidR="00B02B92" w:rsidRPr="0048698D" w:rsidRDefault="00B02B92" w:rsidP="006679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8698D">
              <w:rPr>
                <w:rFonts w:ascii="Times New Roman" w:hAnsi="Times New Roman" w:cs="Times New Roman"/>
                <w:szCs w:val="22"/>
              </w:rPr>
              <w:lastRenderedPageBreak/>
              <w:t>Прочие выплаты</w:t>
            </w:r>
          </w:p>
        </w:tc>
        <w:tc>
          <w:tcPr>
            <w:tcW w:w="708" w:type="dxa"/>
          </w:tcPr>
          <w:p w:rsidR="00B02B92" w:rsidRPr="0048698D" w:rsidRDefault="00B02B92" w:rsidP="006679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</w:tcPr>
          <w:p w:rsidR="00B02B92" w:rsidRPr="0048698D" w:rsidRDefault="00B02B92" w:rsidP="006679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B02B92" w:rsidRPr="0048698D" w:rsidRDefault="00B02B92" w:rsidP="006679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B02B92" w:rsidRPr="0048698D" w:rsidRDefault="00B02B92" w:rsidP="006679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</w:tcPr>
          <w:p w:rsidR="00B02B92" w:rsidRPr="0048698D" w:rsidRDefault="00B02B92" w:rsidP="006679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B02B92" w:rsidRPr="0048698D" w:rsidRDefault="00B02B92" w:rsidP="006679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</w:tcPr>
          <w:p w:rsidR="00B02B92" w:rsidRPr="0048698D" w:rsidRDefault="00B02B92" w:rsidP="006679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87" w:type="dxa"/>
          </w:tcPr>
          <w:p w:rsidR="00B02B92" w:rsidRPr="0048698D" w:rsidRDefault="00B02B92" w:rsidP="006679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4" w:type="dxa"/>
          </w:tcPr>
          <w:p w:rsidR="00B02B92" w:rsidRPr="0048698D" w:rsidRDefault="00B02B92" w:rsidP="006679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</w:tcPr>
          <w:p w:rsidR="00B02B92" w:rsidRPr="0048698D" w:rsidRDefault="00B02B92" w:rsidP="006679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31" w:type="dxa"/>
          </w:tcPr>
          <w:p w:rsidR="00B02B92" w:rsidRPr="0048698D" w:rsidRDefault="00B02B92" w:rsidP="006679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4" w:type="dxa"/>
          </w:tcPr>
          <w:p w:rsidR="00B02B92" w:rsidRPr="0048698D" w:rsidRDefault="00B02B92" w:rsidP="006679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02B92" w:rsidRPr="0048698D" w:rsidTr="00B02B92">
        <w:tc>
          <w:tcPr>
            <w:tcW w:w="2127" w:type="dxa"/>
          </w:tcPr>
          <w:p w:rsidR="00B02B92" w:rsidRPr="0048698D" w:rsidRDefault="00B02B92" w:rsidP="006679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8698D">
              <w:rPr>
                <w:rFonts w:ascii="Times New Roman" w:hAnsi="Times New Roman" w:cs="Times New Roman"/>
                <w:szCs w:val="22"/>
              </w:rPr>
              <w:t>Начисления на выплаты по оплате труда</w:t>
            </w:r>
          </w:p>
        </w:tc>
        <w:tc>
          <w:tcPr>
            <w:tcW w:w="708" w:type="dxa"/>
          </w:tcPr>
          <w:p w:rsidR="00B02B92" w:rsidRPr="0048698D" w:rsidRDefault="00B02B92" w:rsidP="006679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</w:tcPr>
          <w:p w:rsidR="00B02B92" w:rsidRPr="0048698D" w:rsidRDefault="00B02B92" w:rsidP="006679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B02B92" w:rsidRPr="0048698D" w:rsidRDefault="00B02B92" w:rsidP="006679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B02B92" w:rsidRPr="0048698D" w:rsidRDefault="00B02B92" w:rsidP="006679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</w:tcPr>
          <w:p w:rsidR="00B02B92" w:rsidRPr="0048698D" w:rsidRDefault="00B02B92" w:rsidP="006679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B02B92" w:rsidRPr="0048698D" w:rsidRDefault="00B02B92" w:rsidP="006679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</w:tcPr>
          <w:p w:rsidR="00B02B92" w:rsidRPr="0048698D" w:rsidRDefault="00B02B92" w:rsidP="006679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87" w:type="dxa"/>
          </w:tcPr>
          <w:p w:rsidR="00B02B92" w:rsidRPr="0048698D" w:rsidRDefault="00B02B92" w:rsidP="006679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4" w:type="dxa"/>
          </w:tcPr>
          <w:p w:rsidR="00B02B92" w:rsidRPr="0048698D" w:rsidRDefault="00B02B92" w:rsidP="006679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</w:tcPr>
          <w:p w:rsidR="00B02B92" w:rsidRPr="0048698D" w:rsidRDefault="00B02B92" w:rsidP="006679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31" w:type="dxa"/>
          </w:tcPr>
          <w:p w:rsidR="00B02B92" w:rsidRPr="0048698D" w:rsidRDefault="00B02B92" w:rsidP="006679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4" w:type="dxa"/>
          </w:tcPr>
          <w:p w:rsidR="00B02B92" w:rsidRPr="0048698D" w:rsidRDefault="00B02B92" w:rsidP="006679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02B92" w:rsidRPr="0048698D" w:rsidTr="00B02B92">
        <w:tc>
          <w:tcPr>
            <w:tcW w:w="2127" w:type="dxa"/>
          </w:tcPr>
          <w:p w:rsidR="00B02B92" w:rsidRPr="0048698D" w:rsidRDefault="00B02B92" w:rsidP="006679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8698D">
              <w:rPr>
                <w:rFonts w:ascii="Times New Roman" w:hAnsi="Times New Roman" w:cs="Times New Roman"/>
                <w:szCs w:val="22"/>
              </w:rPr>
              <w:t>Услуги связи</w:t>
            </w:r>
          </w:p>
        </w:tc>
        <w:tc>
          <w:tcPr>
            <w:tcW w:w="708" w:type="dxa"/>
          </w:tcPr>
          <w:p w:rsidR="00B02B92" w:rsidRPr="0048698D" w:rsidRDefault="00B02B92" w:rsidP="006679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</w:tcPr>
          <w:p w:rsidR="00B02B92" w:rsidRPr="0048698D" w:rsidRDefault="00B02B92" w:rsidP="006679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B02B92" w:rsidRPr="0048698D" w:rsidRDefault="00B02B92" w:rsidP="006679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B02B92" w:rsidRPr="0048698D" w:rsidRDefault="00B02B92" w:rsidP="006679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</w:tcPr>
          <w:p w:rsidR="00B02B92" w:rsidRPr="0048698D" w:rsidRDefault="00B02B92" w:rsidP="006679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B02B92" w:rsidRPr="0048698D" w:rsidRDefault="00B02B92" w:rsidP="006679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</w:tcPr>
          <w:p w:rsidR="00B02B92" w:rsidRPr="0048698D" w:rsidRDefault="00B02B92" w:rsidP="006679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87" w:type="dxa"/>
          </w:tcPr>
          <w:p w:rsidR="00B02B92" w:rsidRPr="0048698D" w:rsidRDefault="00B02B92" w:rsidP="006679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4" w:type="dxa"/>
          </w:tcPr>
          <w:p w:rsidR="00B02B92" w:rsidRPr="0048698D" w:rsidRDefault="00B02B92" w:rsidP="006679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</w:tcPr>
          <w:p w:rsidR="00B02B92" w:rsidRPr="0048698D" w:rsidRDefault="00B02B92" w:rsidP="006679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31" w:type="dxa"/>
          </w:tcPr>
          <w:p w:rsidR="00B02B92" w:rsidRPr="0048698D" w:rsidRDefault="00B02B92" w:rsidP="006679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4" w:type="dxa"/>
          </w:tcPr>
          <w:p w:rsidR="00B02B92" w:rsidRPr="0048698D" w:rsidRDefault="00B02B92" w:rsidP="006679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02B92" w:rsidRPr="0048698D" w:rsidTr="00B02B92">
        <w:tc>
          <w:tcPr>
            <w:tcW w:w="2127" w:type="dxa"/>
          </w:tcPr>
          <w:p w:rsidR="00B02B92" w:rsidRPr="0048698D" w:rsidRDefault="00B02B92" w:rsidP="006679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8698D">
              <w:rPr>
                <w:rFonts w:ascii="Times New Roman" w:hAnsi="Times New Roman" w:cs="Times New Roman"/>
                <w:szCs w:val="22"/>
              </w:rPr>
              <w:t>Транспортные услуги</w:t>
            </w:r>
          </w:p>
        </w:tc>
        <w:tc>
          <w:tcPr>
            <w:tcW w:w="708" w:type="dxa"/>
          </w:tcPr>
          <w:p w:rsidR="00B02B92" w:rsidRPr="0048698D" w:rsidRDefault="00B02B92" w:rsidP="006679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</w:tcPr>
          <w:p w:rsidR="00B02B92" w:rsidRPr="0048698D" w:rsidRDefault="00B02B92" w:rsidP="006679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B02B92" w:rsidRPr="0048698D" w:rsidRDefault="00B02B92" w:rsidP="006679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B02B92" w:rsidRPr="0048698D" w:rsidRDefault="00B02B92" w:rsidP="006679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</w:tcPr>
          <w:p w:rsidR="00B02B92" w:rsidRPr="0048698D" w:rsidRDefault="00B02B92" w:rsidP="006679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B02B92" w:rsidRPr="0048698D" w:rsidRDefault="00B02B92" w:rsidP="006679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</w:tcPr>
          <w:p w:rsidR="00B02B92" w:rsidRPr="0048698D" w:rsidRDefault="00B02B92" w:rsidP="006679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87" w:type="dxa"/>
          </w:tcPr>
          <w:p w:rsidR="00B02B92" w:rsidRPr="0048698D" w:rsidRDefault="00B02B92" w:rsidP="006679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4" w:type="dxa"/>
          </w:tcPr>
          <w:p w:rsidR="00B02B92" w:rsidRPr="0048698D" w:rsidRDefault="00B02B92" w:rsidP="006679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</w:tcPr>
          <w:p w:rsidR="00B02B92" w:rsidRPr="0048698D" w:rsidRDefault="00B02B92" w:rsidP="006679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31" w:type="dxa"/>
          </w:tcPr>
          <w:p w:rsidR="00B02B92" w:rsidRPr="0048698D" w:rsidRDefault="00B02B92" w:rsidP="006679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4" w:type="dxa"/>
          </w:tcPr>
          <w:p w:rsidR="00B02B92" w:rsidRPr="0048698D" w:rsidRDefault="00B02B92" w:rsidP="006679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02B92" w:rsidRPr="0048698D" w:rsidTr="00B02B92">
        <w:tc>
          <w:tcPr>
            <w:tcW w:w="2127" w:type="dxa"/>
          </w:tcPr>
          <w:p w:rsidR="00B02B92" w:rsidRPr="0048698D" w:rsidRDefault="00B02B92" w:rsidP="006679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8698D">
              <w:rPr>
                <w:rFonts w:ascii="Times New Roman" w:hAnsi="Times New Roman" w:cs="Times New Roman"/>
                <w:szCs w:val="22"/>
              </w:rPr>
              <w:t>Коммунальные услуги</w:t>
            </w:r>
          </w:p>
        </w:tc>
        <w:tc>
          <w:tcPr>
            <w:tcW w:w="708" w:type="dxa"/>
          </w:tcPr>
          <w:p w:rsidR="00B02B92" w:rsidRPr="0048698D" w:rsidRDefault="00B02B92" w:rsidP="006679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</w:tcPr>
          <w:p w:rsidR="00B02B92" w:rsidRPr="0048698D" w:rsidRDefault="00B02B92" w:rsidP="006679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B02B92" w:rsidRPr="0048698D" w:rsidRDefault="00B02B92" w:rsidP="006679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B02B92" w:rsidRPr="0048698D" w:rsidRDefault="00B02B92" w:rsidP="006679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</w:tcPr>
          <w:p w:rsidR="00B02B92" w:rsidRPr="0048698D" w:rsidRDefault="00B02B92" w:rsidP="006679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B02B92" w:rsidRPr="0048698D" w:rsidRDefault="00B02B92" w:rsidP="006679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</w:tcPr>
          <w:p w:rsidR="00B02B92" w:rsidRPr="0048698D" w:rsidRDefault="00B02B92" w:rsidP="006679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87" w:type="dxa"/>
          </w:tcPr>
          <w:p w:rsidR="00B02B92" w:rsidRPr="0048698D" w:rsidRDefault="00B02B92" w:rsidP="006679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4" w:type="dxa"/>
          </w:tcPr>
          <w:p w:rsidR="00B02B92" w:rsidRPr="0048698D" w:rsidRDefault="00B02B92" w:rsidP="006679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</w:tcPr>
          <w:p w:rsidR="00B02B92" w:rsidRPr="0048698D" w:rsidRDefault="00B02B92" w:rsidP="006679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31" w:type="dxa"/>
          </w:tcPr>
          <w:p w:rsidR="00B02B92" w:rsidRPr="0048698D" w:rsidRDefault="00B02B92" w:rsidP="006679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4" w:type="dxa"/>
          </w:tcPr>
          <w:p w:rsidR="00B02B92" w:rsidRPr="0048698D" w:rsidRDefault="00B02B92" w:rsidP="006679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02B92" w:rsidRPr="0048698D" w:rsidTr="00B02B92">
        <w:tc>
          <w:tcPr>
            <w:tcW w:w="2127" w:type="dxa"/>
          </w:tcPr>
          <w:p w:rsidR="00B02B92" w:rsidRPr="0048698D" w:rsidRDefault="00B02B92" w:rsidP="006679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8698D">
              <w:rPr>
                <w:rFonts w:ascii="Times New Roman" w:hAnsi="Times New Roman" w:cs="Times New Roman"/>
                <w:szCs w:val="22"/>
              </w:rPr>
              <w:t>Арендная плата за пользование имуществом</w:t>
            </w:r>
          </w:p>
        </w:tc>
        <w:tc>
          <w:tcPr>
            <w:tcW w:w="708" w:type="dxa"/>
          </w:tcPr>
          <w:p w:rsidR="00B02B92" w:rsidRPr="0048698D" w:rsidRDefault="00B02B92" w:rsidP="006679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</w:tcPr>
          <w:p w:rsidR="00B02B92" w:rsidRPr="0048698D" w:rsidRDefault="00B02B92" w:rsidP="006679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B02B92" w:rsidRPr="0048698D" w:rsidRDefault="00B02B92" w:rsidP="006679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B02B92" w:rsidRPr="0048698D" w:rsidRDefault="00B02B92" w:rsidP="006679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</w:tcPr>
          <w:p w:rsidR="00B02B92" w:rsidRPr="0048698D" w:rsidRDefault="00B02B92" w:rsidP="006679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B02B92" w:rsidRPr="0048698D" w:rsidRDefault="00B02B92" w:rsidP="006679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</w:tcPr>
          <w:p w:rsidR="00B02B92" w:rsidRPr="0048698D" w:rsidRDefault="00B02B92" w:rsidP="006679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87" w:type="dxa"/>
          </w:tcPr>
          <w:p w:rsidR="00B02B92" w:rsidRPr="0048698D" w:rsidRDefault="00B02B92" w:rsidP="006679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4" w:type="dxa"/>
          </w:tcPr>
          <w:p w:rsidR="00B02B92" w:rsidRPr="0048698D" w:rsidRDefault="00B02B92" w:rsidP="006679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</w:tcPr>
          <w:p w:rsidR="00B02B92" w:rsidRPr="0048698D" w:rsidRDefault="00B02B92" w:rsidP="006679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31" w:type="dxa"/>
          </w:tcPr>
          <w:p w:rsidR="00B02B92" w:rsidRPr="0048698D" w:rsidRDefault="00B02B92" w:rsidP="006679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4" w:type="dxa"/>
          </w:tcPr>
          <w:p w:rsidR="00B02B92" w:rsidRPr="0048698D" w:rsidRDefault="00B02B92" w:rsidP="006679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02B92" w:rsidRPr="0048698D" w:rsidTr="00B02B92">
        <w:tc>
          <w:tcPr>
            <w:tcW w:w="2127" w:type="dxa"/>
          </w:tcPr>
          <w:p w:rsidR="00B02B92" w:rsidRPr="0048698D" w:rsidRDefault="00B02B92" w:rsidP="006679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8698D">
              <w:rPr>
                <w:rFonts w:ascii="Times New Roman" w:hAnsi="Times New Roman" w:cs="Times New Roman"/>
                <w:szCs w:val="22"/>
              </w:rPr>
              <w:t>Работы, услуги по содержанию имущества</w:t>
            </w:r>
          </w:p>
        </w:tc>
        <w:tc>
          <w:tcPr>
            <w:tcW w:w="708" w:type="dxa"/>
          </w:tcPr>
          <w:p w:rsidR="00B02B92" w:rsidRPr="0048698D" w:rsidRDefault="00B02B92" w:rsidP="006679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</w:tcPr>
          <w:p w:rsidR="00B02B92" w:rsidRPr="0048698D" w:rsidRDefault="00B02B92" w:rsidP="006679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B02B92" w:rsidRPr="0048698D" w:rsidRDefault="00B02B92" w:rsidP="006679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B02B92" w:rsidRPr="0048698D" w:rsidRDefault="00B02B92" w:rsidP="006679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</w:tcPr>
          <w:p w:rsidR="00B02B92" w:rsidRPr="0048698D" w:rsidRDefault="00B02B92" w:rsidP="006679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B02B92" w:rsidRPr="0048698D" w:rsidRDefault="00B02B92" w:rsidP="006679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</w:tcPr>
          <w:p w:rsidR="00B02B92" w:rsidRPr="0048698D" w:rsidRDefault="00B02B92" w:rsidP="006679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87" w:type="dxa"/>
          </w:tcPr>
          <w:p w:rsidR="00B02B92" w:rsidRPr="0048698D" w:rsidRDefault="00B02B92" w:rsidP="006679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4" w:type="dxa"/>
          </w:tcPr>
          <w:p w:rsidR="00B02B92" w:rsidRPr="0048698D" w:rsidRDefault="00B02B92" w:rsidP="006679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</w:tcPr>
          <w:p w:rsidR="00B02B92" w:rsidRPr="0048698D" w:rsidRDefault="00B02B92" w:rsidP="006679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31" w:type="dxa"/>
          </w:tcPr>
          <w:p w:rsidR="00B02B92" w:rsidRPr="0048698D" w:rsidRDefault="00B02B92" w:rsidP="006679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4" w:type="dxa"/>
          </w:tcPr>
          <w:p w:rsidR="00B02B92" w:rsidRPr="0048698D" w:rsidRDefault="00B02B92" w:rsidP="006679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02B92" w:rsidRPr="0048698D" w:rsidTr="00B02B92">
        <w:tc>
          <w:tcPr>
            <w:tcW w:w="2127" w:type="dxa"/>
          </w:tcPr>
          <w:p w:rsidR="00B02B92" w:rsidRPr="0048698D" w:rsidRDefault="00B02B92" w:rsidP="006679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8698D">
              <w:rPr>
                <w:rFonts w:ascii="Times New Roman" w:hAnsi="Times New Roman" w:cs="Times New Roman"/>
                <w:szCs w:val="22"/>
              </w:rPr>
              <w:t>Прочие работы, услуги</w:t>
            </w:r>
          </w:p>
        </w:tc>
        <w:tc>
          <w:tcPr>
            <w:tcW w:w="708" w:type="dxa"/>
          </w:tcPr>
          <w:p w:rsidR="00B02B92" w:rsidRPr="0048698D" w:rsidRDefault="00B02B92" w:rsidP="006679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</w:tcPr>
          <w:p w:rsidR="00B02B92" w:rsidRPr="0048698D" w:rsidRDefault="00B02B92" w:rsidP="006679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B02B92" w:rsidRPr="0048698D" w:rsidRDefault="00B02B92" w:rsidP="006679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B02B92" w:rsidRPr="0048698D" w:rsidRDefault="00B02B92" w:rsidP="006679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</w:tcPr>
          <w:p w:rsidR="00B02B92" w:rsidRPr="0048698D" w:rsidRDefault="00B02B92" w:rsidP="006679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B02B92" w:rsidRPr="0048698D" w:rsidRDefault="00B02B92" w:rsidP="006679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</w:tcPr>
          <w:p w:rsidR="00B02B92" w:rsidRPr="0048698D" w:rsidRDefault="00B02B92" w:rsidP="006679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87" w:type="dxa"/>
          </w:tcPr>
          <w:p w:rsidR="00B02B92" w:rsidRPr="0048698D" w:rsidRDefault="00B02B92" w:rsidP="006679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4" w:type="dxa"/>
          </w:tcPr>
          <w:p w:rsidR="00B02B92" w:rsidRPr="0048698D" w:rsidRDefault="00B02B92" w:rsidP="006679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</w:tcPr>
          <w:p w:rsidR="00B02B92" w:rsidRPr="0048698D" w:rsidRDefault="00B02B92" w:rsidP="006679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31" w:type="dxa"/>
          </w:tcPr>
          <w:p w:rsidR="00B02B92" w:rsidRPr="0048698D" w:rsidRDefault="00B02B92" w:rsidP="006679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4" w:type="dxa"/>
          </w:tcPr>
          <w:p w:rsidR="00B02B92" w:rsidRPr="0048698D" w:rsidRDefault="00B02B92" w:rsidP="006679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02B92" w:rsidRPr="0048698D" w:rsidTr="00B02B92">
        <w:tc>
          <w:tcPr>
            <w:tcW w:w="2127" w:type="dxa"/>
          </w:tcPr>
          <w:p w:rsidR="00B02B92" w:rsidRPr="0048698D" w:rsidRDefault="00B02B92" w:rsidP="006679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8698D">
              <w:rPr>
                <w:rFonts w:ascii="Times New Roman" w:hAnsi="Times New Roman" w:cs="Times New Roman"/>
                <w:szCs w:val="22"/>
              </w:rPr>
              <w:t>Прочие расходы</w:t>
            </w:r>
          </w:p>
        </w:tc>
        <w:tc>
          <w:tcPr>
            <w:tcW w:w="708" w:type="dxa"/>
          </w:tcPr>
          <w:p w:rsidR="00B02B92" w:rsidRPr="0048698D" w:rsidRDefault="00B02B92" w:rsidP="006679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</w:tcPr>
          <w:p w:rsidR="00B02B92" w:rsidRPr="0048698D" w:rsidRDefault="00B02B92" w:rsidP="006679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B02B92" w:rsidRPr="0048698D" w:rsidRDefault="00B02B92" w:rsidP="006679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B02B92" w:rsidRPr="0048698D" w:rsidRDefault="00B02B92" w:rsidP="006679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</w:tcPr>
          <w:p w:rsidR="00B02B92" w:rsidRPr="0048698D" w:rsidRDefault="00B02B92" w:rsidP="006679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B02B92" w:rsidRPr="0048698D" w:rsidRDefault="00B02B92" w:rsidP="006679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</w:tcPr>
          <w:p w:rsidR="00B02B92" w:rsidRPr="0048698D" w:rsidRDefault="00B02B92" w:rsidP="006679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87" w:type="dxa"/>
          </w:tcPr>
          <w:p w:rsidR="00B02B92" w:rsidRPr="0048698D" w:rsidRDefault="00B02B92" w:rsidP="006679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4" w:type="dxa"/>
          </w:tcPr>
          <w:p w:rsidR="00B02B92" w:rsidRPr="0048698D" w:rsidRDefault="00B02B92" w:rsidP="006679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</w:tcPr>
          <w:p w:rsidR="00B02B92" w:rsidRPr="0048698D" w:rsidRDefault="00B02B92" w:rsidP="006679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31" w:type="dxa"/>
          </w:tcPr>
          <w:p w:rsidR="00B02B92" w:rsidRPr="0048698D" w:rsidRDefault="00B02B92" w:rsidP="006679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4" w:type="dxa"/>
          </w:tcPr>
          <w:p w:rsidR="00B02B92" w:rsidRPr="0048698D" w:rsidRDefault="00B02B92" w:rsidP="006679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02B92" w:rsidRPr="0048698D" w:rsidTr="00B02B92">
        <w:tc>
          <w:tcPr>
            <w:tcW w:w="2127" w:type="dxa"/>
          </w:tcPr>
          <w:p w:rsidR="00B02B92" w:rsidRPr="0048698D" w:rsidRDefault="00B02B92" w:rsidP="006679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8698D">
              <w:rPr>
                <w:rFonts w:ascii="Times New Roman" w:hAnsi="Times New Roman" w:cs="Times New Roman"/>
                <w:szCs w:val="22"/>
              </w:rPr>
              <w:t>Увеличение стоимости основных средств</w:t>
            </w:r>
          </w:p>
        </w:tc>
        <w:tc>
          <w:tcPr>
            <w:tcW w:w="708" w:type="dxa"/>
          </w:tcPr>
          <w:p w:rsidR="00B02B92" w:rsidRPr="0048698D" w:rsidRDefault="00B02B92" w:rsidP="006679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</w:tcPr>
          <w:p w:rsidR="00B02B92" w:rsidRPr="0048698D" w:rsidRDefault="00B02B92" w:rsidP="006679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B02B92" w:rsidRPr="0048698D" w:rsidRDefault="00B02B92" w:rsidP="006679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B02B92" w:rsidRPr="0048698D" w:rsidRDefault="00B02B92" w:rsidP="006679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</w:tcPr>
          <w:p w:rsidR="00B02B92" w:rsidRPr="0048698D" w:rsidRDefault="00B02B92" w:rsidP="006679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B02B92" w:rsidRPr="0048698D" w:rsidRDefault="00B02B92" w:rsidP="006679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</w:tcPr>
          <w:p w:rsidR="00B02B92" w:rsidRPr="0048698D" w:rsidRDefault="00B02B92" w:rsidP="006679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87" w:type="dxa"/>
          </w:tcPr>
          <w:p w:rsidR="00B02B92" w:rsidRPr="0048698D" w:rsidRDefault="00B02B92" w:rsidP="006679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4" w:type="dxa"/>
          </w:tcPr>
          <w:p w:rsidR="00B02B92" w:rsidRPr="0048698D" w:rsidRDefault="00B02B92" w:rsidP="006679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</w:tcPr>
          <w:p w:rsidR="00B02B92" w:rsidRPr="0048698D" w:rsidRDefault="00B02B92" w:rsidP="006679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31" w:type="dxa"/>
          </w:tcPr>
          <w:p w:rsidR="00B02B92" w:rsidRPr="0048698D" w:rsidRDefault="00B02B92" w:rsidP="006679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4" w:type="dxa"/>
          </w:tcPr>
          <w:p w:rsidR="00B02B92" w:rsidRPr="0048698D" w:rsidRDefault="00B02B92" w:rsidP="006679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02B92" w:rsidRPr="0048698D" w:rsidTr="00B02B92">
        <w:tc>
          <w:tcPr>
            <w:tcW w:w="2127" w:type="dxa"/>
          </w:tcPr>
          <w:p w:rsidR="00B02B92" w:rsidRPr="0048698D" w:rsidRDefault="00B02B92" w:rsidP="006679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8698D">
              <w:rPr>
                <w:rFonts w:ascii="Times New Roman" w:hAnsi="Times New Roman" w:cs="Times New Roman"/>
                <w:szCs w:val="22"/>
              </w:rPr>
              <w:t>Увеличение стоимости материальных запасов</w:t>
            </w:r>
          </w:p>
        </w:tc>
        <w:tc>
          <w:tcPr>
            <w:tcW w:w="708" w:type="dxa"/>
          </w:tcPr>
          <w:p w:rsidR="00B02B92" w:rsidRPr="0048698D" w:rsidRDefault="00B02B92" w:rsidP="006679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</w:tcPr>
          <w:p w:rsidR="00B02B92" w:rsidRPr="0048698D" w:rsidRDefault="00B02B92" w:rsidP="006679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B02B92" w:rsidRPr="0048698D" w:rsidRDefault="00B02B92" w:rsidP="006679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B02B92" w:rsidRPr="0048698D" w:rsidRDefault="00B02B92" w:rsidP="006679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</w:tcPr>
          <w:p w:rsidR="00B02B92" w:rsidRPr="0048698D" w:rsidRDefault="00B02B92" w:rsidP="006679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B02B92" w:rsidRPr="0048698D" w:rsidRDefault="00B02B92" w:rsidP="006679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</w:tcPr>
          <w:p w:rsidR="00B02B92" w:rsidRPr="0048698D" w:rsidRDefault="00B02B92" w:rsidP="006679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87" w:type="dxa"/>
          </w:tcPr>
          <w:p w:rsidR="00B02B92" w:rsidRPr="0048698D" w:rsidRDefault="00B02B92" w:rsidP="006679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4" w:type="dxa"/>
          </w:tcPr>
          <w:p w:rsidR="00B02B92" w:rsidRPr="0048698D" w:rsidRDefault="00B02B92" w:rsidP="006679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</w:tcPr>
          <w:p w:rsidR="00B02B92" w:rsidRPr="0048698D" w:rsidRDefault="00B02B92" w:rsidP="006679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31" w:type="dxa"/>
          </w:tcPr>
          <w:p w:rsidR="00B02B92" w:rsidRPr="0048698D" w:rsidRDefault="00B02B92" w:rsidP="006679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4" w:type="dxa"/>
          </w:tcPr>
          <w:p w:rsidR="00B02B92" w:rsidRPr="0048698D" w:rsidRDefault="00B02B92" w:rsidP="006679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335BA5" w:rsidRPr="0048698D" w:rsidRDefault="00335BA5" w:rsidP="00335BA5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48698D">
        <w:rPr>
          <w:rFonts w:ascii="Times New Roman" w:hAnsi="Times New Roman" w:cs="Times New Roman"/>
          <w:sz w:val="22"/>
          <w:szCs w:val="22"/>
        </w:rPr>
        <w:t xml:space="preserve">Руководитель _________ _____________________    </w:t>
      </w:r>
      <w:r w:rsidR="00B02B92">
        <w:rPr>
          <w:rFonts w:ascii="Times New Roman" w:hAnsi="Times New Roman" w:cs="Times New Roman"/>
          <w:sz w:val="22"/>
          <w:szCs w:val="22"/>
        </w:rPr>
        <w:t xml:space="preserve">          </w:t>
      </w:r>
      <w:r w:rsidRPr="0048698D">
        <w:rPr>
          <w:rFonts w:ascii="Times New Roman" w:hAnsi="Times New Roman" w:cs="Times New Roman"/>
          <w:sz w:val="22"/>
          <w:szCs w:val="22"/>
        </w:rPr>
        <w:t>Исполнитель ___________ _________ _____________________ _________</w:t>
      </w:r>
    </w:p>
    <w:p w:rsidR="00335BA5" w:rsidRPr="0048698D" w:rsidRDefault="00335BA5" w:rsidP="00335BA5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48698D">
        <w:rPr>
          <w:rFonts w:ascii="Times New Roman" w:hAnsi="Times New Roman" w:cs="Times New Roman"/>
          <w:sz w:val="22"/>
          <w:szCs w:val="22"/>
        </w:rPr>
        <w:t xml:space="preserve">             </w:t>
      </w:r>
      <w:r w:rsidR="00B02B92">
        <w:rPr>
          <w:rFonts w:ascii="Times New Roman" w:hAnsi="Times New Roman" w:cs="Times New Roman"/>
          <w:sz w:val="22"/>
          <w:szCs w:val="22"/>
        </w:rPr>
        <w:t xml:space="preserve">                   </w:t>
      </w:r>
      <w:r w:rsidRPr="0048698D">
        <w:rPr>
          <w:rFonts w:ascii="Times New Roman" w:hAnsi="Times New Roman" w:cs="Times New Roman"/>
          <w:sz w:val="22"/>
          <w:szCs w:val="22"/>
        </w:rPr>
        <w:t xml:space="preserve">(подпись) (расшифровка подписи)    </w:t>
      </w:r>
      <w:r w:rsidR="00B02B92">
        <w:rPr>
          <w:rFonts w:ascii="Times New Roman" w:hAnsi="Times New Roman" w:cs="Times New Roman"/>
          <w:sz w:val="22"/>
          <w:szCs w:val="22"/>
        </w:rPr>
        <w:t xml:space="preserve">  </w:t>
      </w:r>
      <w:r w:rsidRPr="0048698D">
        <w:rPr>
          <w:rFonts w:ascii="Times New Roman" w:hAnsi="Times New Roman" w:cs="Times New Roman"/>
          <w:sz w:val="22"/>
          <w:szCs w:val="22"/>
        </w:rPr>
        <w:t xml:space="preserve">           </w:t>
      </w:r>
      <w:r w:rsidR="00B02B92">
        <w:rPr>
          <w:rFonts w:ascii="Times New Roman" w:hAnsi="Times New Roman" w:cs="Times New Roman"/>
          <w:sz w:val="22"/>
          <w:szCs w:val="22"/>
        </w:rPr>
        <w:t xml:space="preserve">                  </w:t>
      </w:r>
      <w:r w:rsidRPr="0048698D">
        <w:rPr>
          <w:rFonts w:ascii="Times New Roman" w:hAnsi="Times New Roman" w:cs="Times New Roman"/>
          <w:sz w:val="22"/>
          <w:szCs w:val="22"/>
        </w:rPr>
        <w:t xml:space="preserve"> (должность) (подпись) (расшифровка подписи) (телефон)</w:t>
      </w:r>
    </w:p>
    <w:p w:rsidR="00335BA5" w:rsidRPr="0048698D" w:rsidRDefault="00335BA5" w:rsidP="00335BA5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48698D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"_____" ____________________ 20___ г.</w:t>
      </w:r>
    </w:p>
    <w:p w:rsidR="00335BA5" w:rsidRPr="0048698D" w:rsidRDefault="00335BA5" w:rsidP="00335BA5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bookmarkStart w:id="11" w:name="P17628"/>
      <w:bookmarkEnd w:id="11"/>
      <w:r w:rsidRPr="0048698D">
        <w:rPr>
          <w:rFonts w:ascii="Times New Roman" w:hAnsi="Times New Roman" w:cs="Times New Roman"/>
          <w:sz w:val="22"/>
          <w:szCs w:val="22"/>
        </w:rPr>
        <w:t xml:space="preserve">    Примечание:   &lt;*&gt;   информация  предоставляется  отдельно  по  </w:t>
      </w:r>
      <w:proofErr w:type="gramStart"/>
      <w:r w:rsidRPr="0048698D">
        <w:rPr>
          <w:rFonts w:ascii="Times New Roman" w:hAnsi="Times New Roman" w:cs="Times New Roman"/>
          <w:sz w:val="22"/>
          <w:szCs w:val="22"/>
        </w:rPr>
        <w:t>окружным</w:t>
      </w:r>
      <w:proofErr w:type="gramEnd"/>
      <w:r w:rsidR="00122F80">
        <w:rPr>
          <w:rFonts w:ascii="Times New Roman" w:hAnsi="Times New Roman" w:cs="Times New Roman"/>
          <w:sz w:val="22"/>
          <w:szCs w:val="22"/>
        </w:rPr>
        <w:t xml:space="preserve"> (районным)</w:t>
      </w:r>
    </w:p>
    <w:p w:rsidR="00335BA5" w:rsidRPr="0048698D" w:rsidRDefault="00335BA5" w:rsidP="00335BA5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48698D">
        <w:rPr>
          <w:rFonts w:ascii="Times New Roman" w:hAnsi="Times New Roman" w:cs="Times New Roman"/>
          <w:sz w:val="22"/>
          <w:szCs w:val="22"/>
        </w:rPr>
        <w:t>средствам и средствам местного бюджета.</w:t>
      </w:r>
    </w:p>
    <w:p w:rsidR="00335BA5" w:rsidRDefault="00335BA5" w:rsidP="00335BA5">
      <w:pPr>
        <w:pStyle w:val="ConsPlusNormal"/>
        <w:jc w:val="both"/>
      </w:pPr>
    </w:p>
    <w:p w:rsidR="003C0351" w:rsidRDefault="003C0351" w:rsidP="00335BA5">
      <w:pPr>
        <w:pStyle w:val="ConsPlusNormal"/>
        <w:jc w:val="both"/>
        <w:sectPr w:rsidR="003C0351" w:rsidSect="006679B5">
          <w:pgSz w:w="16838" w:h="11906" w:orient="landscape"/>
          <w:pgMar w:top="567" w:right="680" w:bottom="567" w:left="709" w:header="709" w:footer="709" w:gutter="0"/>
          <w:cols w:space="708"/>
          <w:docGrid w:linePitch="360"/>
        </w:sectPr>
      </w:pPr>
    </w:p>
    <w:p w:rsidR="00746C73" w:rsidRPr="00F737F7" w:rsidRDefault="00746C73" w:rsidP="00746C73">
      <w:pPr>
        <w:pStyle w:val="ConsPlusNormal"/>
        <w:ind w:firstLine="5387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F737F7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5</w:t>
      </w:r>
    </w:p>
    <w:p w:rsidR="00746C73" w:rsidRPr="00F737F7" w:rsidRDefault="00746C73" w:rsidP="00746C73">
      <w:pPr>
        <w:pStyle w:val="ConsPlusTitle"/>
        <w:ind w:firstLine="5387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F737F7">
        <w:rPr>
          <w:rFonts w:ascii="Times New Roman" w:hAnsi="Times New Roman" w:cs="Times New Roman"/>
          <w:b w:val="0"/>
          <w:sz w:val="24"/>
          <w:szCs w:val="24"/>
        </w:rPr>
        <w:t xml:space="preserve">к Порядку и методика планирования </w:t>
      </w:r>
    </w:p>
    <w:p w:rsidR="00746C73" w:rsidRPr="00F737F7" w:rsidRDefault="00746C73" w:rsidP="00746C73">
      <w:pPr>
        <w:pStyle w:val="ConsPlusTitle"/>
        <w:ind w:firstLine="5387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F737F7">
        <w:rPr>
          <w:rFonts w:ascii="Times New Roman" w:hAnsi="Times New Roman" w:cs="Times New Roman"/>
          <w:b w:val="0"/>
          <w:sz w:val="24"/>
          <w:szCs w:val="24"/>
        </w:rPr>
        <w:t>бюджетных ассигнований</w:t>
      </w:r>
    </w:p>
    <w:p w:rsidR="00746C73" w:rsidRPr="00F737F7" w:rsidRDefault="00746C73" w:rsidP="00746C73">
      <w:pPr>
        <w:pStyle w:val="ConsPlusTitle"/>
        <w:ind w:firstLine="5387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F737F7">
        <w:rPr>
          <w:rFonts w:ascii="Times New Roman" w:hAnsi="Times New Roman" w:cs="Times New Roman"/>
          <w:b w:val="0"/>
          <w:sz w:val="24"/>
          <w:szCs w:val="24"/>
        </w:rPr>
        <w:t>городского поселения «</w:t>
      </w:r>
      <w:proofErr w:type="gramStart"/>
      <w:r w:rsidRPr="00F737F7">
        <w:rPr>
          <w:rFonts w:ascii="Times New Roman" w:hAnsi="Times New Roman" w:cs="Times New Roman"/>
          <w:b w:val="0"/>
          <w:sz w:val="24"/>
          <w:szCs w:val="24"/>
        </w:rPr>
        <w:t>Забайкальское</w:t>
      </w:r>
      <w:proofErr w:type="gramEnd"/>
      <w:r w:rsidRPr="00F737F7">
        <w:rPr>
          <w:rFonts w:ascii="Times New Roman" w:hAnsi="Times New Roman" w:cs="Times New Roman"/>
          <w:b w:val="0"/>
          <w:sz w:val="24"/>
          <w:szCs w:val="24"/>
        </w:rPr>
        <w:t xml:space="preserve">» на </w:t>
      </w:r>
    </w:p>
    <w:p w:rsidR="00746C73" w:rsidRPr="00F737F7" w:rsidRDefault="00746C73" w:rsidP="00746C73">
      <w:pPr>
        <w:pStyle w:val="ConsPlusTitle"/>
        <w:ind w:firstLine="5387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F737F7">
        <w:rPr>
          <w:rFonts w:ascii="Times New Roman" w:hAnsi="Times New Roman" w:cs="Times New Roman"/>
          <w:b w:val="0"/>
          <w:sz w:val="24"/>
          <w:szCs w:val="24"/>
        </w:rPr>
        <w:t xml:space="preserve">очередной финансовый год и плановый </w:t>
      </w:r>
    </w:p>
    <w:p w:rsidR="00746C73" w:rsidRPr="00F737F7" w:rsidRDefault="00746C73" w:rsidP="00746C73">
      <w:pPr>
        <w:pStyle w:val="ConsPlusTitle"/>
        <w:ind w:firstLine="5387"/>
        <w:jc w:val="right"/>
        <w:rPr>
          <w:rFonts w:ascii="Times New Roman" w:hAnsi="Times New Roman" w:cs="Times New Roman"/>
          <w:sz w:val="24"/>
          <w:szCs w:val="24"/>
        </w:rPr>
      </w:pPr>
      <w:r w:rsidRPr="00F737F7">
        <w:rPr>
          <w:rFonts w:ascii="Times New Roman" w:hAnsi="Times New Roman" w:cs="Times New Roman"/>
          <w:b w:val="0"/>
          <w:sz w:val="24"/>
          <w:szCs w:val="24"/>
        </w:rPr>
        <w:t xml:space="preserve">период </w:t>
      </w:r>
    </w:p>
    <w:p w:rsidR="00335BA5" w:rsidRDefault="00335BA5" w:rsidP="00335BA5">
      <w:pPr>
        <w:ind w:firstLine="284"/>
        <w:jc w:val="center"/>
        <w:rPr>
          <w:rFonts w:eastAsia="Calibri"/>
          <w:lang w:eastAsia="en-US"/>
        </w:rPr>
      </w:pPr>
    </w:p>
    <w:p w:rsidR="00335BA5" w:rsidRPr="00BB1240" w:rsidRDefault="003C48DB" w:rsidP="00335BA5">
      <w:pPr>
        <w:ind w:firstLine="284"/>
        <w:jc w:val="center"/>
        <w:rPr>
          <w:rFonts w:eastAsia="Calibri"/>
          <w:color w:val="FF0000"/>
          <w:lang w:eastAsia="en-US"/>
        </w:rPr>
      </w:pPr>
      <w:r>
        <w:rPr>
          <w:sz w:val="28"/>
          <w:szCs w:val="28"/>
        </w:rPr>
        <w:t>Сводная информация потребности в бюджетных ассигнованиях на исполнение действующих и принимаемых расходных обязательствах на очередной год и на плановый период</w:t>
      </w:r>
    </w:p>
    <w:p w:rsidR="009E347F" w:rsidRPr="00934E04" w:rsidRDefault="009E347F" w:rsidP="009E347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34E04">
        <w:rPr>
          <w:rFonts w:ascii="Times New Roman" w:hAnsi="Times New Roman" w:cs="Times New Roman"/>
          <w:sz w:val="24"/>
          <w:szCs w:val="24"/>
        </w:rPr>
        <w:t>Получатель бюджетных средств ________________________________________________________________________________</w:t>
      </w:r>
    </w:p>
    <w:p w:rsidR="009E347F" w:rsidRPr="00934E04" w:rsidRDefault="009E347F" w:rsidP="009E347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34E04"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                                                                         (наименование структурного подразделения Администрации/ казенного учреждения)</w:t>
      </w:r>
    </w:p>
    <w:p w:rsidR="00335BA5" w:rsidRPr="004A4084" w:rsidRDefault="00335BA5" w:rsidP="00335BA5">
      <w:pPr>
        <w:rPr>
          <w:rFonts w:eastAsia="Calibri"/>
          <w:lang w:eastAsia="en-US"/>
        </w:rPr>
      </w:pPr>
      <w:r w:rsidRPr="004A4084">
        <w:rPr>
          <w:rFonts w:eastAsia="Calibri"/>
          <w:lang w:eastAsia="en-US"/>
        </w:rPr>
        <w:t>2. Правовые основания возникновения расходных обязательств.</w:t>
      </w:r>
    </w:p>
    <w:p w:rsidR="00335BA5" w:rsidRPr="004A4084" w:rsidRDefault="00335BA5" w:rsidP="00335BA5">
      <w:pPr>
        <w:rPr>
          <w:rFonts w:eastAsia="Calibri"/>
          <w:lang w:eastAsia="en-US"/>
        </w:rPr>
      </w:pPr>
      <w:r w:rsidRPr="004A4084">
        <w:rPr>
          <w:rFonts w:eastAsia="Calibri"/>
          <w:lang w:eastAsia="en-US"/>
        </w:rPr>
        <w:t>Объем бюджетных ассигнований на исполнение действующих и принимаемых расходных обязательств.</w:t>
      </w:r>
    </w:p>
    <w:p w:rsidR="00335BA5" w:rsidRPr="004A4084" w:rsidRDefault="00335BA5" w:rsidP="00335BA5">
      <w:pPr>
        <w:rPr>
          <w:rFonts w:eastAsia="Calibri"/>
          <w:lang w:eastAsia="en-US"/>
        </w:rPr>
      </w:pPr>
    </w:p>
    <w:tbl>
      <w:tblPr>
        <w:tblW w:w="500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404"/>
        <w:gridCol w:w="442"/>
        <w:gridCol w:w="539"/>
        <w:gridCol w:w="565"/>
        <w:gridCol w:w="555"/>
        <w:gridCol w:w="687"/>
        <w:gridCol w:w="401"/>
        <w:gridCol w:w="439"/>
        <w:gridCol w:w="652"/>
        <w:gridCol w:w="715"/>
        <w:gridCol w:w="543"/>
        <w:gridCol w:w="687"/>
        <w:gridCol w:w="982"/>
        <w:gridCol w:w="819"/>
        <w:gridCol w:w="856"/>
        <w:gridCol w:w="982"/>
        <w:gridCol w:w="724"/>
        <w:gridCol w:w="800"/>
        <w:gridCol w:w="759"/>
        <w:gridCol w:w="787"/>
        <w:gridCol w:w="750"/>
        <w:gridCol w:w="703"/>
      </w:tblGrid>
      <w:tr w:rsidR="00335BA5" w:rsidRPr="004A4084" w:rsidTr="006679B5">
        <w:tc>
          <w:tcPr>
            <w:tcW w:w="284" w:type="pct"/>
            <w:vMerge w:val="restart"/>
            <w:shd w:val="clear" w:color="auto" w:fill="auto"/>
            <w:vAlign w:val="bottom"/>
          </w:tcPr>
          <w:p w:rsidR="00335BA5" w:rsidRPr="004A4084" w:rsidRDefault="00335BA5" w:rsidP="006679B5">
            <w:pPr>
              <w:jc w:val="center"/>
              <w:rPr>
                <w:rFonts w:eastAsia="Calibri"/>
                <w:sz w:val="12"/>
                <w:szCs w:val="12"/>
                <w:lang w:eastAsia="en-US"/>
              </w:rPr>
            </w:pPr>
            <w:r w:rsidRPr="004A4084">
              <w:rPr>
                <w:rFonts w:eastAsia="Calibri"/>
                <w:sz w:val="12"/>
                <w:szCs w:val="12"/>
                <w:lang w:eastAsia="en-US"/>
              </w:rPr>
              <w:t>Вопрос местного значения (полномочия по решению вопросов местного значения)</w:t>
            </w:r>
          </w:p>
        </w:tc>
        <w:tc>
          <w:tcPr>
            <w:tcW w:w="622" w:type="pct"/>
            <w:gridSpan w:val="4"/>
            <w:shd w:val="clear" w:color="auto" w:fill="auto"/>
            <w:vAlign w:val="bottom"/>
          </w:tcPr>
          <w:p w:rsidR="00335BA5" w:rsidRPr="004A4084" w:rsidRDefault="00335BA5" w:rsidP="006679B5">
            <w:pPr>
              <w:jc w:val="center"/>
              <w:rPr>
                <w:rFonts w:eastAsia="Calibri"/>
                <w:sz w:val="12"/>
                <w:szCs w:val="12"/>
                <w:lang w:eastAsia="en-US"/>
              </w:rPr>
            </w:pPr>
            <w:r w:rsidRPr="004A4084">
              <w:rPr>
                <w:rFonts w:eastAsia="Calibri"/>
                <w:sz w:val="12"/>
                <w:szCs w:val="12"/>
                <w:lang w:eastAsia="en-US"/>
              </w:rPr>
              <w:t>Основной нормативно-правовой акт</w:t>
            </w:r>
          </w:p>
        </w:tc>
        <w:tc>
          <w:tcPr>
            <w:tcW w:w="177" w:type="pct"/>
            <w:vMerge w:val="restart"/>
            <w:shd w:val="clear" w:color="auto" w:fill="auto"/>
            <w:vAlign w:val="bottom"/>
          </w:tcPr>
          <w:p w:rsidR="00335BA5" w:rsidRPr="004A4084" w:rsidRDefault="00335BA5" w:rsidP="006679B5">
            <w:pPr>
              <w:jc w:val="center"/>
              <w:rPr>
                <w:rFonts w:eastAsia="Calibri"/>
                <w:sz w:val="12"/>
                <w:szCs w:val="12"/>
                <w:lang w:eastAsia="en-US"/>
              </w:rPr>
            </w:pPr>
            <w:r w:rsidRPr="004A4084">
              <w:rPr>
                <w:rFonts w:eastAsia="Calibri"/>
                <w:sz w:val="12"/>
                <w:szCs w:val="12"/>
                <w:lang w:eastAsia="en-US"/>
              </w:rPr>
              <w:t>Дата вступления</w:t>
            </w:r>
          </w:p>
        </w:tc>
        <w:tc>
          <w:tcPr>
            <w:tcW w:w="219" w:type="pct"/>
            <w:vMerge w:val="restart"/>
            <w:shd w:val="clear" w:color="auto" w:fill="auto"/>
            <w:vAlign w:val="bottom"/>
          </w:tcPr>
          <w:p w:rsidR="00335BA5" w:rsidRPr="004A4084" w:rsidRDefault="00335BA5" w:rsidP="006679B5">
            <w:pPr>
              <w:jc w:val="center"/>
              <w:rPr>
                <w:rFonts w:eastAsia="Calibri"/>
                <w:sz w:val="12"/>
                <w:szCs w:val="12"/>
                <w:lang w:eastAsia="en-US"/>
              </w:rPr>
            </w:pPr>
            <w:r w:rsidRPr="004A4084">
              <w:rPr>
                <w:rFonts w:eastAsia="Calibri"/>
                <w:sz w:val="12"/>
                <w:szCs w:val="12"/>
                <w:lang w:eastAsia="en-US"/>
              </w:rPr>
              <w:t>Срок действия</w:t>
            </w:r>
          </w:p>
        </w:tc>
        <w:tc>
          <w:tcPr>
            <w:tcW w:w="704" w:type="pct"/>
            <w:gridSpan w:val="4"/>
            <w:shd w:val="clear" w:color="auto" w:fill="auto"/>
            <w:vAlign w:val="bottom"/>
          </w:tcPr>
          <w:p w:rsidR="00335BA5" w:rsidRPr="004A4084" w:rsidRDefault="00335BA5" w:rsidP="006679B5">
            <w:pPr>
              <w:jc w:val="center"/>
              <w:rPr>
                <w:rFonts w:eastAsia="Calibri"/>
                <w:sz w:val="12"/>
                <w:szCs w:val="12"/>
                <w:lang w:eastAsia="en-US"/>
              </w:rPr>
            </w:pPr>
            <w:r w:rsidRPr="004A4084">
              <w:rPr>
                <w:rFonts w:eastAsia="Calibri"/>
                <w:sz w:val="12"/>
                <w:szCs w:val="12"/>
                <w:lang w:eastAsia="en-US"/>
              </w:rPr>
              <w:t>Дополнительные нормативно-правовые акты</w:t>
            </w:r>
          </w:p>
        </w:tc>
        <w:tc>
          <w:tcPr>
            <w:tcW w:w="173" w:type="pct"/>
            <w:vMerge w:val="restart"/>
            <w:shd w:val="clear" w:color="auto" w:fill="auto"/>
            <w:vAlign w:val="bottom"/>
          </w:tcPr>
          <w:p w:rsidR="00335BA5" w:rsidRPr="004A4084" w:rsidRDefault="00335BA5" w:rsidP="006679B5">
            <w:pPr>
              <w:jc w:val="center"/>
              <w:rPr>
                <w:rFonts w:eastAsia="Calibri"/>
                <w:sz w:val="12"/>
                <w:szCs w:val="12"/>
                <w:lang w:eastAsia="en-US"/>
              </w:rPr>
            </w:pPr>
            <w:r w:rsidRPr="004A4084">
              <w:rPr>
                <w:rFonts w:eastAsia="Calibri"/>
                <w:sz w:val="12"/>
                <w:szCs w:val="12"/>
                <w:lang w:eastAsia="en-US"/>
              </w:rPr>
              <w:t>Дата вступления</w:t>
            </w:r>
          </w:p>
        </w:tc>
        <w:tc>
          <w:tcPr>
            <w:tcW w:w="219" w:type="pct"/>
            <w:vMerge w:val="restart"/>
            <w:shd w:val="clear" w:color="auto" w:fill="auto"/>
            <w:vAlign w:val="bottom"/>
          </w:tcPr>
          <w:p w:rsidR="00335BA5" w:rsidRPr="004A4084" w:rsidRDefault="00335BA5" w:rsidP="006679B5">
            <w:pPr>
              <w:jc w:val="center"/>
              <w:rPr>
                <w:rFonts w:eastAsia="Calibri"/>
                <w:sz w:val="12"/>
                <w:szCs w:val="12"/>
                <w:lang w:eastAsia="en-US"/>
              </w:rPr>
            </w:pPr>
            <w:r w:rsidRPr="004A4084">
              <w:rPr>
                <w:rFonts w:eastAsia="Calibri"/>
                <w:sz w:val="12"/>
                <w:szCs w:val="12"/>
                <w:lang w:eastAsia="en-US"/>
              </w:rPr>
              <w:t>Срок действия</w:t>
            </w:r>
          </w:p>
        </w:tc>
        <w:tc>
          <w:tcPr>
            <w:tcW w:w="1888" w:type="pct"/>
            <w:gridSpan w:val="7"/>
            <w:shd w:val="clear" w:color="auto" w:fill="auto"/>
            <w:vAlign w:val="bottom"/>
          </w:tcPr>
          <w:p w:rsidR="00335BA5" w:rsidRPr="004A4084" w:rsidRDefault="00335BA5" w:rsidP="006679B5">
            <w:pPr>
              <w:jc w:val="center"/>
              <w:rPr>
                <w:rFonts w:eastAsia="Calibri"/>
                <w:sz w:val="12"/>
                <w:szCs w:val="12"/>
                <w:lang w:eastAsia="en-US"/>
              </w:rPr>
            </w:pPr>
            <w:r w:rsidRPr="004A4084">
              <w:rPr>
                <w:rFonts w:eastAsia="Calibri"/>
                <w:sz w:val="12"/>
                <w:szCs w:val="12"/>
                <w:lang w:eastAsia="en-US"/>
              </w:rPr>
              <w:t>Объем бюджетных ассигнований на исполнение действующих расходных обязательств</w:t>
            </w:r>
          </w:p>
        </w:tc>
        <w:tc>
          <w:tcPr>
            <w:tcW w:w="715" w:type="pct"/>
            <w:gridSpan w:val="3"/>
            <w:shd w:val="clear" w:color="auto" w:fill="auto"/>
            <w:vAlign w:val="bottom"/>
          </w:tcPr>
          <w:p w:rsidR="00335BA5" w:rsidRPr="004A4084" w:rsidRDefault="00335BA5" w:rsidP="006679B5">
            <w:pPr>
              <w:jc w:val="center"/>
              <w:rPr>
                <w:rFonts w:eastAsia="Calibri"/>
                <w:sz w:val="12"/>
                <w:szCs w:val="12"/>
                <w:lang w:eastAsia="en-US"/>
              </w:rPr>
            </w:pPr>
            <w:r w:rsidRPr="004A4084">
              <w:rPr>
                <w:rFonts w:eastAsia="Calibri"/>
                <w:sz w:val="12"/>
                <w:szCs w:val="12"/>
                <w:lang w:eastAsia="en-US"/>
              </w:rPr>
              <w:t>Объем бюджетных ассигнований на исполнение принимаемых расходных обязательств</w:t>
            </w:r>
          </w:p>
        </w:tc>
      </w:tr>
      <w:tr w:rsidR="00335BA5" w:rsidRPr="004A4084" w:rsidTr="006679B5">
        <w:tc>
          <w:tcPr>
            <w:tcW w:w="284" w:type="pct"/>
            <w:vMerge/>
            <w:shd w:val="clear" w:color="auto" w:fill="auto"/>
            <w:vAlign w:val="bottom"/>
          </w:tcPr>
          <w:p w:rsidR="00335BA5" w:rsidRPr="004A4084" w:rsidRDefault="00335BA5" w:rsidP="006679B5">
            <w:pPr>
              <w:jc w:val="center"/>
              <w:rPr>
                <w:rFonts w:eastAsia="Calibri"/>
                <w:sz w:val="12"/>
                <w:szCs w:val="12"/>
                <w:lang w:eastAsia="en-US"/>
              </w:rPr>
            </w:pPr>
          </w:p>
        </w:tc>
        <w:tc>
          <w:tcPr>
            <w:tcW w:w="129" w:type="pct"/>
            <w:vMerge w:val="restart"/>
            <w:shd w:val="clear" w:color="auto" w:fill="auto"/>
            <w:vAlign w:val="bottom"/>
          </w:tcPr>
          <w:p w:rsidR="00335BA5" w:rsidRPr="004A4084" w:rsidRDefault="00335BA5" w:rsidP="006679B5">
            <w:pPr>
              <w:jc w:val="center"/>
              <w:rPr>
                <w:rFonts w:eastAsia="Calibri"/>
                <w:sz w:val="12"/>
                <w:szCs w:val="12"/>
                <w:lang w:eastAsia="en-US"/>
              </w:rPr>
            </w:pPr>
            <w:r w:rsidRPr="004A4084">
              <w:rPr>
                <w:rFonts w:eastAsia="Calibri"/>
                <w:sz w:val="12"/>
                <w:szCs w:val="12"/>
                <w:lang w:eastAsia="en-US"/>
              </w:rPr>
              <w:t>вид</w:t>
            </w:r>
          </w:p>
        </w:tc>
        <w:tc>
          <w:tcPr>
            <w:tcW w:w="141" w:type="pct"/>
            <w:vMerge w:val="restart"/>
            <w:shd w:val="clear" w:color="auto" w:fill="auto"/>
            <w:vAlign w:val="bottom"/>
          </w:tcPr>
          <w:p w:rsidR="00335BA5" w:rsidRPr="004A4084" w:rsidRDefault="00335BA5" w:rsidP="006679B5">
            <w:pPr>
              <w:jc w:val="center"/>
              <w:rPr>
                <w:rFonts w:eastAsia="Calibri"/>
                <w:sz w:val="12"/>
                <w:szCs w:val="12"/>
                <w:lang w:eastAsia="en-US"/>
              </w:rPr>
            </w:pPr>
            <w:r w:rsidRPr="004A4084">
              <w:rPr>
                <w:rFonts w:eastAsia="Calibri"/>
                <w:sz w:val="12"/>
                <w:szCs w:val="12"/>
                <w:lang w:eastAsia="en-US"/>
              </w:rPr>
              <w:t>дата</w:t>
            </w:r>
          </w:p>
        </w:tc>
        <w:tc>
          <w:tcPr>
            <w:tcW w:w="172" w:type="pct"/>
            <w:vMerge w:val="restart"/>
            <w:shd w:val="clear" w:color="auto" w:fill="auto"/>
            <w:vAlign w:val="bottom"/>
          </w:tcPr>
          <w:p w:rsidR="00335BA5" w:rsidRPr="004A4084" w:rsidRDefault="00335BA5" w:rsidP="006679B5">
            <w:pPr>
              <w:jc w:val="center"/>
              <w:rPr>
                <w:rFonts w:eastAsia="Calibri"/>
                <w:sz w:val="12"/>
                <w:szCs w:val="12"/>
                <w:lang w:eastAsia="en-US"/>
              </w:rPr>
            </w:pPr>
            <w:r w:rsidRPr="004A4084">
              <w:rPr>
                <w:rFonts w:eastAsia="Calibri"/>
                <w:sz w:val="12"/>
                <w:szCs w:val="12"/>
                <w:lang w:eastAsia="en-US"/>
              </w:rPr>
              <w:t>номер</w:t>
            </w:r>
          </w:p>
        </w:tc>
        <w:tc>
          <w:tcPr>
            <w:tcW w:w="180" w:type="pct"/>
            <w:vMerge w:val="restart"/>
            <w:shd w:val="clear" w:color="auto" w:fill="auto"/>
            <w:vAlign w:val="bottom"/>
          </w:tcPr>
          <w:p w:rsidR="00335BA5" w:rsidRPr="004A4084" w:rsidRDefault="00335BA5" w:rsidP="006679B5">
            <w:pPr>
              <w:jc w:val="center"/>
              <w:rPr>
                <w:rFonts w:eastAsia="Calibri"/>
                <w:sz w:val="12"/>
                <w:szCs w:val="12"/>
                <w:lang w:eastAsia="en-US"/>
              </w:rPr>
            </w:pPr>
            <w:r w:rsidRPr="004A4084">
              <w:rPr>
                <w:rFonts w:eastAsia="Calibri"/>
                <w:sz w:val="12"/>
                <w:szCs w:val="12"/>
                <w:lang w:eastAsia="en-US"/>
              </w:rPr>
              <w:t>наименование</w:t>
            </w:r>
          </w:p>
        </w:tc>
        <w:tc>
          <w:tcPr>
            <w:tcW w:w="177" w:type="pct"/>
            <w:vMerge/>
            <w:shd w:val="clear" w:color="auto" w:fill="auto"/>
            <w:vAlign w:val="bottom"/>
          </w:tcPr>
          <w:p w:rsidR="00335BA5" w:rsidRPr="004A4084" w:rsidRDefault="00335BA5" w:rsidP="006679B5">
            <w:pPr>
              <w:jc w:val="center"/>
              <w:rPr>
                <w:rFonts w:eastAsia="Calibri"/>
                <w:sz w:val="12"/>
                <w:szCs w:val="12"/>
                <w:lang w:eastAsia="en-US"/>
              </w:rPr>
            </w:pPr>
          </w:p>
        </w:tc>
        <w:tc>
          <w:tcPr>
            <w:tcW w:w="219" w:type="pct"/>
            <w:vMerge/>
            <w:shd w:val="clear" w:color="auto" w:fill="auto"/>
            <w:vAlign w:val="bottom"/>
          </w:tcPr>
          <w:p w:rsidR="00335BA5" w:rsidRPr="004A4084" w:rsidRDefault="00335BA5" w:rsidP="006679B5">
            <w:pPr>
              <w:jc w:val="center"/>
              <w:rPr>
                <w:rFonts w:eastAsia="Calibri"/>
                <w:sz w:val="12"/>
                <w:szCs w:val="12"/>
                <w:lang w:eastAsia="en-US"/>
              </w:rPr>
            </w:pPr>
          </w:p>
        </w:tc>
        <w:tc>
          <w:tcPr>
            <w:tcW w:w="128" w:type="pct"/>
            <w:vMerge w:val="restart"/>
            <w:shd w:val="clear" w:color="auto" w:fill="auto"/>
            <w:vAlign w:val="bottom"/>
          </w:tcPr>
          <w:p w:rsidR="00335BA5" w:rsidRPr="004A4084" w:rsidRDefault="00335BA5" w:rsidP="006679B5">
            <w:pPr>
              <w:jc w:val="center"/>
              <w:rPr>
                <w:rFonts w:eastAsia="Calibri"/>
                <w:sz w:val="12"/>
                <w:szCs w:val="12"/>
                <w:lang w:eastAsia="en-US"/>
              </w:rPr>
            </w:pPr>
            <w:r w:rsidRPr="004A4084">
              <w:rPr>
                <w:rFonts w:eastAsia="Calibri"/>
                <w:sz w:val="12"/>
                <w:szCs w:val="12"/>
                <w:lang w:eastAsia="en-US"/>
              </w:rPr>
              <w:t>вид</w:t>
            </w:r>
          </w:p>
        </w:tc>
        <w:tc>
          <w:tcPr>
            <w:tcW w:w="140" w:type="pct"/>
            <w:vMerge w:val="restart"/>
            <w:shd w:val="clear" w:color="auto" w:fill="auto"/>
            <w:vAlign w:val="bottom"/>
          </w:tcPr>
          <w:p w:rsidR="00335BA5" w:rsidRPr="004A4084" w:rsidRDefault="00335BA5" w:rsidP="006679B5">
            <w:pPr>
              <w:jc w:val="center"/>
              <w:rPr>
                <w:rFonts w:eastAsia="Calibri"/>
                <w:sz w:val="12"/>
                <w:szCs w:val="12"/>
                <w:lang w:eastAsia="en-US"/>
              </w:rPr>
            </w:pPr>
            <w:r w:rsidRPr="004A4084">
              <w:rPr>
                <w:rFonts w:eastAsia="Calibri"/>
                <w:sz w:val="12"/>
                <w:szCs w:val="12"/>
                <w:lang w:eastAsia="en-US"/>
              </w:rPr>
              <w:t>дата</w:t>
            </w:r>
          </w:p>
        </w:tc>
        <w:tc>
          <w:tcPr>
            <w:tcW w:w="208" w:type="pct"/>
            <w:vMerge w:val="restart"/>
            <w:shd w:val="clear" w:color="auto" w:fill="auto"/>
            <w:vAlign w:val="bottom"/>
          </w:tcPr>
          <w:p w:rsidR="00335BA5" w:rsidRPr="004A4084" w:rsidRDefault="00335BA5" w:rsidP="006679B5">
            <w:pPr>
              <w:jc w:val="center"/>
              <w:rPr>
                <w:rFonts w:eastAsia="Calibri"/>
                <w:sz w:val="12"/>
                <w:szCs w:val="12"/>
                <w:lang w:eastAsia="en-US"/>
              </w:rPr>
            </w:pPr>
            <w:r w:rsidRPr="004A4084">
              <w:rPr>
                <w:rFonts w:eastAsia="Calibri"/>
                <w:sz w:val="12"/>
                <w:szCs w:val="12"/>
                <w:lang w:eastAsia="en-US"/>
              </w:rPr>
              <w:t>номер</w:t>
            </w:r>
          </w:p>
        </w:tc>
        <w:tc>
          <w:tcPr>
            <w:tcW w:w="227" w:type="pct"/>
            <w:vMerge w:val="restart"/>
            <w:shd w:val="clear" w:color="auto" w:fill="auto"/>
            <w:vAlign w:val="bottom"/>
          </w:tcPr>
          <w:p w:rsidR="00335BA5" w:rsidRPr="004A4084" w:rsidRDefault="00335BA5" w:rsidP="006679B5">
            <w:pPr>
              <w:jc w:val="center"/>
              <w:rPr>
                <w:rFonts w:eastAsia="Calibri"/>
                <w:sz w:val="12"/>
                <w:szCs w:val="12"/>
                <w:lang w:eastAsia="en-US"/>
              </w:rPr>
            </w:pPr>
            <w:r w:rsidRPr="004A4084">
              <w:rPr>
                <w:rFonts w:eastAsia="Calibri"/>
                <w:sz w:val="12"/>
                <w:szCs w:val="12"/>
                <w:lang w:eastAsia="en-US"/>
              </w:rPr>
              <w:t>наименование</w:t>
            </w:r>
          </w:p>
        </w:tc>
        <w:tc>
          <w:tcPr>
            <w:tcW w:w="173" w:type="pct"/>
            <w:vMerge/>
            <w:shd w:val="clear" w:color="auto" w:fill="auto"/>
            <w:vAlign w:val="bottom"/>
          </w:tcPr>
          <w:p w:rsidR="00335BA5" w:rsidRPr="004A4084" w:rsidRDefault="00335BA5" w:rsidP="006679B5">
            <w:pPr>
              <w:jc w:val="center"/>
              <w:rPr>
                <w:rFonts w:eastAsia="Calibri"/>
                <w:sz w:val="12"/>
                <w:szCs w:val="12"/>
                <w:lang w:eastAsia="en-US"/>
              </w:rPr>
            </w:pPr>
          </w:p>
        </w:tc>
        <w:tc>
          <w:tcPr>
            <w:tcW w:w="219" w:type="pct"/>
            <w:vMerge/>
            <w:shd w:val="clear" w:color="auto" w:fill="auto"/>
            <w:vAlign w:val="bottom"/>
          </w:tcPr>
          <w:p w:rsidR="00335BA5" w:rsidRPr="004A4084" w:rsidRDefault="00335BA5" w:rsidP="006679B5">
            <w:pPr>
              <w:jc w:val="center"/>
              <w:rPr>
                <w:rFonts w:eastAsia="Calibri"/>
                <w:sz w:val="12"/>
                <w:szCs w:val="12"/>
                <w:lang w:eastAsia="en-US"/>
              </w:rPr>
            </w:pPr>
          </w:p>
        </w:tc>
        <w:tc>
          <w:tcPr>
            <w:tcW w:w="847" w:type="pct"/>
            <w:gridSpan w:val="3"/>
            <w:shd w:val="clear" w:color="auto" w:fill="auto"/>
            <w:vAlign w:val="bottom"/>
          </w:tcPr>
          <w:p w:rsidR="00335BA5" w:rsidRPr="004A4084" w:rsidRDefault="00335BA5" w:rsidP="006679B5">
            <w:pPr>
              <w:jc w:val="center"/>
              <w:rPr>
                <w:rFonts w:eastAsia="Calibri"/>
                <w:sz w:val="12"/>
                <w:szCs w:val="12"/>
                <w:lang w:eastAsia="en-US"/>
              </w:rPr>
            </w:pPr>
            <w:r w:rsidRPr="004A4084">
              <w:rPr>
                <w:rFonts w:eastAsia="Calibri"/>
                <w:sz w:val="12"/>
                <w:szCs w:val="12"/>
                <w:lang w:eastAsia="en-US"/>
              </w:rPr>
              <w:t>Очередной год</w:t>
            </w:r>
          </w:p>
        </w:tc>
        <w:tc>
          <w:tcPr>
            <w:tcW w:w="799" w:type="pct"/>
            <w:gridSpan w:val="3"/>
            <w:shd w:val="clear" w:color="auto" w:fill="auto"/>
            <w:vAlign w:val="bottom"/>
          </w:tcPr>
          <w:p w:rsidR="00335BA5" w:rsidRPr="004A4084" w:rsidRDefault="00335BA5" w:rsidP="006679B5">
            <w:pPr>
              <w:jc w:val="center"/>
              <w:rPr>
                <w:rFonts w:eastAsia="Calibri"/>
                <w:sz w:val="12"/>
                <w:szCs w:val="12"/>
                <w:lang w:eastAsia="en-US"/>
              </w:rPr>
            </w:pPr>
            <w:r w:rsidRPr="004A4084">
              <w:rPr>
                <w:rFonts w:eastAsia="Calibri"/>
                <w:sz w:val="12"/>
                <w:szCs w:val="12"/>
                <w:lang w:eastAsia="en-US"/>
              </w:rPr>
              <w:t>Первый год планового периода</w:t>
            </w:r>
          </w:p>
        </w:tc>
        <w:tc>
          <w:tcPr>
            <w:tcW w:w="241" w:type="pct"/>
            <w:vMerge w:val="restart"/>
            <w:shd w:val="clear" w:color="auto" w:fill="auto"/>
            <w:vAlign w:val="bottom"/>
          </w:tcPr>
          <w:p w:rsidR="00335BA5" w:rsidRPr="004A4084" w:rsidRDefault="00335BA5" w:rsidP="006679B5">
            <w:pPr>
              <w:jc w:val="center"/>
              <w:rPr>
                <w:rFonts w:eastAsia="Calibri"/>
                <w:sz w:val="12"/>
                <w:szCs w:val="12"/>
                <w:lang w:eastAsia="en-US"/>
              </w:rPr>
            </w:pPr>
            <w:r w:rsidRPr="004A4084">
              <w:rPr>
                <w:rFonts w:eastAsia="Calibri"/>
                <w:sz w:val="12"/>
                <w:szCs w:val="12"/>
                <w:lang w:eastAsia="en-US"/>
              </w:rPr>
              <w:t>Второй год планового периода (руб.)</w:t>
            </w:r>
          </w:p>
        </w:tc>
        <w:tc>
          <w:tcPr>
            <w:tcW w:w="251" w:type="pct"/>
            <w:vMerge w:val="restart"/>
            <w:shd w:val="clear" w:color="auto" w:fill="auto"/>
            <w:vAlign w:val="bottom"/>
          </w:tcPr>
          <w:p w:rsidR="00335BA5" w:rsidRPr="004A4084" w:rsidRDefault="00335BA5" w:rsidP="006679B5">
            <w:pPr>
              <w:jc w:val="center"/>
              <w:rPr>
                <w:rFonts w:eastAsia="Calibri"/>
                <w:sz w:val="12"/>
                <w:szCs w:val="12"/>
                <w:lang w:eastAsia="en-US"/>
              </w:rPr>
            </w:pPr>
            <w:r w:rsidRPr="004A4084">
              <w:rPr>
                <w:rFonts w:eastAsia="Calibri"/>
                <w:sz w:val="12"/>
                <w:szCs w:val="12"/>
                <w:lang w:eastAsia="en-US"/>
              </w:rPr>
              <w:t>Очередной год (руб.)</w:t>
            </w:r>
          </w:p>
        </w:tc>
        <w:tc>
          <w:tcPr>
            <w:tcW w:w="239" w:type="pct"/>
            <w:vMerge w:val="restart"/>
            <w:shd w:val="clear" w:color="auto" w:fill="auto"/>
            <w:vAlign w:val="bottom"/>
          </w:tcPr>
          <w:p w:rsidR="00335BA5" w:rsidRPr="004A4084" w:rsidRDefault="00335BA5" w:rsidP="006679B5">
            <w:pPr>
              <w:jc w:val="center"/>
              <w:rPr>
                <w:rFonts w:eastAsia="Calibri"/>
                <w:sz w:val="12"/>
                <w:szCs w:val="12"/>
                <w:lang w:eastAsia="en-US"/>
              </w:rPr>
            </w:pPr>
            <w:r w:rsidRPr="004A4084">
              <w:rPr>
                <w:rFonts w:eastAsia="Calibri"/>
                <w:sz w:val="12"/>
                <w:szCs w:val="12"/>
                <w:lang w:eastAsia="en-US"/>
              </w:rPr>
              <w:t>Первый год планового периода (руб.)</w:t>
            </w:r>
          </w:p>
        </w:tc>
        <w:tc>
          <w:tcPr>
            <w:tcW w:w="225" w:type="pct"/>
            <w:vMerge w:val="restart"/>
            <w:shd w:val="clear" w:color="auto" w:fill="auto"/>
            <w:vAlign w:val="bottom"/>
          </w:tcPr>
          <w:p w:rsidR="00335BA5" w:rsidRPr="004A4084" w:rsidRDefault="00335BA5" w:rsidP="006679B5">
            <w:pPr>
              <w:jc w:val="center"/>
              <w:rPr>
                <w:rFonts w:eastAsia="Calibri"/>
                <w:sz w:val="12"/>
                <w:szCs w:val="12"/>
                <w:lang w:eastAsia="en-US"/>
              </w:rPr>
            </w:pPr>
            <w:r w:rsidRPr="004A4084">
              <w:rPr>
                <w:rFonts w:eastAsia="Calibri"/>
                <w:sz w:val="12"/>
                <w:szCs w:val="12"/>
                <w:lang w:eastAsia="en-US"/>
              </w:rPr>
              <w:t>Второй год планового периода (руб.)</w:t>
            </w:r>
          </w:p>
        </w:tc>
      </w:tr>
      <w:tr w:rsidR="00335BA5" w:rsidRPr="004A4084" w:rsidTr="006679B5">
        <w:trPr>
          <w:trHeight w:val="1208"/>
        </w:trPr>
        <w:tc>
          <w:tcPr>
            <w:tcW w:w="284" w:type="pct"/>
            <w:vMerge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35BA5" w:rsidRPr="004A4084" w:rsidRDefault="00335BA5" w:rsidP="006679B5">
            <w:pPr>
              <w:jc w:val="center"/>
              <w:rPr>
                <w:rFonts w:eastAsia="Calibri"/>
                <w:sz w:val="12"/>
                <w:szCs w:val="12"/>
                <w:lang w:eastAsia="en-US"/>
              </w:rPr>
            </w:pPr>
          </w:p>
        </w:tc>
        <w:tc>
          <w:tcPr>
            <w:tcW w:w="129" w:type="pct"/>
            <w:vMerge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35BA5" w:rsidRPr="004A4084" w:rsidRDefault="00335BA5" w:rsidP="006679B5">
            <w:pPr>
              <w:jc w:val="center"/>
              <w:rPr>
                <w:rFonts w:eastAsia="Calibri"/>
                <w:sz w:val="12"/>
                <w:szCs w:val="12"/>
                <w:lang w:eastAsia="en-US"/>
              </w:rPr>
            </w:pPr>
          </w:p>
        </w:tc>
        <w:tc>
          <w:tcPr>
            <w:tcW w:w="141" w:type="pct"/>
            <w:vMerge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35BA5" w:rsidRPr="004A4084" w:rsidRDefault="00335BA5" w:rsidP="006679B5">
            <w:pPr>
              <w:jc w:val="center"/>
              <w:rPr>
                <w:rFonts w:eastAsia="Calibri"/>
                <w:sz w:val="12"/>
                <w:szCs w:val="12"/>
                <w:lang w:eastAsia="en-US"/>
              </w:rPr>
            </w:pPr>
          </w:p>
        </w:tc>
        <w:tc>
          <w:tcPr>
            <w:tcW w:w="172" w:type="pct"/>
            <w:vMerge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35BA5" w:rsidRPr="004A4084" w:rsidRDefault="00335BA5" w:rsidP="006679B5">
            <w:pPr>
              <w:jc w:val="center"/>
              <w:rPr>
                <w:rFonts w:eastAsia="Calibri"/>
                <w:sz w:val="12"/>
                <w:szCs w:val="12"/>
                <w:lang w:eastAsia="en-US"/>
              </w:rPr>
            </w:pPr>
          </w:p>
        </w:tc>
        <w:tc>
          <w:tcPr>
            <w:tcW w:w="180" w:type="pct"/>
            <w:vMerge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35BA5" w:rsidRPr="004A4084" w:rsidRDefault="00335BA5" w:rsidP="006679B5">
            <w:pPr>
              <w:jc w:val="center"/>
              <w:rPr>
                <w:rFonts w:eastAsia="Calibri"/>
                <w:sz w:val="12"/>
                <w:szCs w:val="12"/>
                <w:lang w:eastAsia="en-US"/>
              </w:rPr>
            </w:pPr>
          </w:p>
        </w:tc>
        <w:tc>
          <w:tcPr>
            <w:tcW w:w="177" w:type="pct"/>
            <w:vMerge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35BA5" w:rsidRPr="004A4084" w:rsidRDefault="00335BA5" w:rsidP="006679B5">
            <w:pPr>
              <w:jc w:val="center"/>
              <w:rPr>
                <w:rFonts w:eastAsia="Calibri"/>
                <w:sz w:val="12"/>
                <w:szCs w:val="12"/>
                <w:lang w:eastAsia="en-US"/>
              </w:rPr>
            </w:pPr>
          </w:p>
        </w:tc>
        <w:tc>
          <w:tcPr>
            <w:tcW w:w="219" w:type="pct"/>
            <w:vMerge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35BA5" w:rsidRPr="004A4084" w:rsidRDefault="00335BA5" w:rsidP="006679B5">
            <w:pPr>
              <w:jc w:val="center"/>
              <w:rPr>
                <w:rFonts w:eastAsia="Calibri"/>
                <w:sz w:val="12"/>
                <w:szCs w:val="12"/>
                <w:lang w:eastAsia="en-US"/>
              </w:rPr>
            </w:pPr>
          </w:p>
        </w:tc>
        <w:tc>
          <w:tcPr>
            <w:tcW w:w="128" w:type="pct"/>
            <w:vMerge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35BA5" w:rsidRPr="004A4084" w:rsidRDefault="00335BA5" w:rsidP="006679B5">
            <w:pPr>
              <w:jc w:val="center"/>
              <w:rPr>
                <w:rFonts w:eastAsia="Calibri"/>
                <w:sz w:val="12"/>
                <w:szCs w:val="12"/>
                <w:lang w:eastAsia="en-US"/>
              </w:rPr>
            </w:pPr>
          </w:p>
        </w:tc>
        <w:tc>
          <w:tcPr>
            <w:tcW w:w="140" w:type="pct"/>
            <w:vMerge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35BA5" w:rsidRPr="004A4084" w:rsidRDefault="00335BA5" w:rsidP="006679B5">
            <w:pPr>
              <w:jc w:val="center"/>
              <w:rPr>
                <w:rFonts w:eastAsia="Calibri"/>
                <w:sz w:val="12"/>
                <w:szCs w:val="12"/>
                <w:lang w:eastAsia="en-US"/>
              </w:rPr>
            </w:pPr>
          </w:p>
        </w:tc>
        <w:tc>
          <w:tcPr>
            <w:tcW w:w="208" w:type="pct"/>
            <w:vMerge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35BA5" w:rsidRPr="004A4084" w:rsidRDefault="00335BA5" w:rsidP="006679B5">
            <w:pPr>
              <w:jc w:val="center"/>
              <w:rPr>
                <w:rFonts w:eastAsia="Calibri"/>
                <w:sz w:val="12"/>
                <w:szCs w:val="12"/>
                <w:lang w:eastAsia="en-US"/>
              </w:rPr>
            </w:pPr>
          </w:p>
        </w:tc>
        <w:tc>
          <w:tcPr>
            <w:tcW w:w="227" w:type="pct"/>
            <w:vMerge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35BA5" w:rsidRPr="004A4084" w:rsidRDefault="00335BA5" w:rsidP="006679B5">
            <w:pPr>
              <w:jc w:val="center"/>
              <w:rPr>
                <w:rFonts w:eastAsia="Calibri"/>
                <w:sz w:val="12"/>
                <w:szCs w:val="12"/>
                <w:lang w:eastAsia="en-US"/>
              </w:rPr>
            </w:pPr>
          </w:p>
        </w:tc>
        <w:tc>
          <w:tcPr>
            <w:tcW w:w="173" w:type="pct"/>
            <w:vMerge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35BA5" w:rsidRPr="004A4084" w:rsidRDefault="00335BA5" w:rsidP="006679B5">
            <w:pPr>
              <w:jc w:val="center"/>
              <w:rPr>
                <w:rFonts w:eastAsia="Calibri"/>
                <w:sz w:val="12"/>
                <w:szCs w:val="12"/>
                <w:lang w:eastAsia="en-US"/>
              </w:rPr>
            </w:pPr>
          </w:p>
        </w:tc>
        <w:tc>
          <w:tcPr>
            <w:tcW w:w="219" w:type="pct"/>
            <w:vMerge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35BA5" w:rsidRPr="004A4084" w:rsidRDefault="00335BA5" w:rsidP="006679B5">
            <w:pPr>
              <w:jc w:val="center"/>
              <w:rPr>
                <w:rFonts w:eastAsia="Calibri"/>
                <w:sz w:val="12"/>
                <w:szCs w:val="12"/>
                <w:lang w:eastAsia="en-US"/>
              </w:rPr>
            </w:pPr>
          </w:p>
        </w:tc>
        <w:tc>
          <w:tcPr>
            <w:tcW w:w="313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35BA5" w:rsidRPr="004A4084" w:rsidRDefault="00335BA5" w:rsidP="006679B5">
            <w:pPr>
              <w:jc w:val="center"/>
              <w:rPr>
                <w:rFonts w:eastAsia="Calibri"/>
                <w:sz w:val="12"/>
                <w:szCs w:val="12"/>
                <w:lang w:eastAsia="en-US"/>
              </w:rPr>
            </w:pPr>
            <w:r w:rsidRPr="004A4084">
              <w:rPr>
                <w:rFonts w:eastAsia="Calibri"/>
                <w:sz w:val="12"/>
                <w:szCs w:val="12"/>
                <w:lang w:eastAsia="en-US"/>
              </w:rPr>
              <w:t>объем бюджетного ассигнования, утвержденный решением о бюджете в предыдущем плановом периоде (руб.)</w:t>
            </w:r>
          </w:p>
        </w:tc>
        <w:tc>
          <w:tcPr>
            <w:tcW w:w="261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35BA5" w:rsidRPr="004A4084" w:rsidRDefault="00335BA5" w:rsidP="006679B5">
            <w:pPr>
              <w:jc w:val="center"/>
              <w:rPr>
                <w:rFonts w:eastAsia="Calibri"/>
                <w:sz w:val="12"/>
                <w:szCs w:val="12"/>
                <w:lang w:eastAsia="en-US"/>
              </w:rPr>
            </w:pPr>
            <w:r w:rsidRPr="004A4084">
              <w:rPr>
                <w:rFonts w:eastAsia="Calibri"/>
                <w:sz w:val="12"/>
                <w:szCs w:val="12"/>
                <w:lang w:eastAsia="en-US"/>
              </w:rPr>
              <w:t>изменения действующих (+,-), руб.</w:t>
            </w:r>
          </w:p>
        </w:tc>
        <w:tc>
          <w:tcPr>
            <w:tcW w:w="273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35BA5" w:rsidRPr="004A4084" w:rsidRDefault="00335BA5" w:rsidP="006679B5">
            <w:pPr>
              <w:jc w:val="center"/>
              <w:rPr>
                <w:rFonts w:eastAsia="Calibri"/>
                <w:sz w:val="12"/>
                <w:szCs w:val="12"/>
                <w:lang w:eastAsia="en-US"/>
              </w:rPr>
            </w:pPr>
            <w:r w:rsidRPr="004A4084">
              <w:rPr>
                <w:rFonts w:eastAsia="Calibri"/>
                <w:sz w:val="12"/>
                <w:szCs w:val="12"/>
                <w:lang w:eastAsia="en-US"/>
              </w:rPr>
              <w:t>действующие (руб.)</w:t>
            </w:r>
          </w:p>
        </w:tc>
        <w:tc>
          <w:tcPr>
            <w:tcW w:w="313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35BA5" w:rsidRPr="004A4084" w:rsidRDefault="00335BA5" w:rsidP="006679B5">
            <w:pPr>
              <w:jc w:val="center"/>
              <w:rPr>
                <w:rFonts w:eastAsia="Calibri"/>
                <w:sz w:val="12"/>
                <w:szCs w:val="12"/>
                <w:lang w:eastAsia="en-US"/>
              </w:rPr>
            </w:pPr>
            <w:r w:rsidRPr="004A4084">
              <w:rPr>
                <w:rFonts w:eastAsia="Calibri"/>
                <w:sz w:val="12"/>
                <w:szCs w:val="12"/>
                <w:lang w:eastAsia="en-US"/>
              </w:rPr>
              <w:t>объем бюджетного ассигнования, утвержденный решением о бюджете в предыдущем плановом периоде (руб.)</w:t>
            </w:r>
          </w:p>
        </w:tc>
        <w:tc>
          <w:tcPr>
            <w:tcW w:w="231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35BA5" w:rsidRPr="004A4084" w:rsidRDefault="00335BA5" w:rsidP="006679B5">
            <w:pPr>
              <w:jc w:val="center"/>
              <w:rPr>
                <w:rFonts w:eastAsia="Calibri"/>
                <w:sz w:val="12"/>
                <w:szCs w:val="12"/>
                <w:lang w:eastAsia="en-US"/>
              </w:rPr>
            </w:pPr>
            <w:r w:rsidRPr="004A4084">
              <w:rPr>
                <w:rFonts w:eastAsia="Calibri"/>
                <w:sz w:val="12"/>
                <w:szCs w:val="12"/>
                <w:lang w:eastAsia="en-US"/>
              </w:rPr>
              <w:t>изменения действующих (+,-), руб.</w:t>
            </w:r>
          </w:p>
        </w:tc>
        <w:tc>
          <w:tcPr>
            <w:tcW w:w="255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35BA5" w:rsidRPr="004A4084" w:rsidRDefault="00335BA5" w:rsidP="006679B5">
            <w:pPr>
              <w:jc w:val="center"/>
              <w:rPr>
                <w:rFonts w:eastAsia="Calibri"/>
                <w:sz w:val="12"/>
                <w:szCs w:val="12"/>
                <w:lang w:eastAsia="en-US"/>
              </w:rPr>
            </w:pPr>
            <w:r w:rsidRPr="004A4084">
              <w:rPr>
                <w:rFonts w:eastAsia="Calibri"/>
                <w:sz w:val="12"/>
                <w:szCs w:val="12"/>
                <w:lang w:eastAsia="en-US"/>
              </w:rPr>
              <w:t>действующие (руб.)</w:t>
            </w:r>
          </w:p>
        </w:tc>
        <w:tc>
          <w:tcPr>
            <w:tcW w:w="241" w:type="pct"/>
            <w:vMerge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35BA5" w:rsidRPr="004A4084" w:rsidRDefault="00335BA5" w:rsidP="006679B5">
            <w:pPr>
              <w:jc w:val="center"/>
              <w:rPr>
                <w:rFonts w:eastAsia="Calibri"/>
                <w:sz w:val="12"/>
                <w:szCs w:val="12"/>
                <w:lang w:eastAsia="en-US"/>
              </w:rPr>
            </w:pPr>
          </w:p>
        </w:tc>
        <w:tc>
          <w:tcPr>
            <w:tcW w:w="251" w:type="pct"/>
            <w:vMerge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35BA5" w:rsidRPr="004A4084" w:rsidRDefault="00335BA5" w:rsidP="006679B5">
            <w:pPr>
              <w:jc w:val="center"/>
              <w:rPr>
                <w:rFonts w:eastAsia="Calibri"/>
                <w:sz w:val="12"/>
                <w:szCs w:val="12"/>
                <w:lang w:eastAsia="en-US"/>
              </w:rPr>
            </w:pPr>
          </w:p>
        </w:tc>
        <w:tc>
          <w:tcPr>
            <w:tcW w:w="239" w:type="pct"/>
            <w:vMerge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35BA5" w:rsidRPr="004A4084" w:rsidRDefault="00335BA5" w:rsidP="006679B5">
            <w:pPr>
              <w:jc w:val="center"/>
              <w:rPr>
                <w:rFonts w:eastAsia="Calibri"/>
                <w:sz w:val="12"/>
                <w:szCs w:val="12"/>
                <w:lang w:eastAsia="en-US"/>
              </w:rPr>
            </w:pPr>
          </w:p>
        </w:tc>
        <w:tc>
          <w:tcPr>
            <w:tcW w:w="225" w:type="pct"/>
            <w:vMerge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35BA5" w:rsidRPr="004A4084" w:rsidRDefault="00335BA5" w:rsidP="006679B5">
            <w:pPr>
              <w:jc w:val="center"/>
              <w:rPr>
                <w:rFonts w:eastAsia="Calibri"/>
                <w:sz w:val="12"/>
                <w:szCs w:val="12"/>
                <w:lang w:eastAsia="en-US"/>
              </w:rPr>
            </w:pPr>
          </w:p>
        </w:tc>
      </w:tr>
      <w:tr w:rsidR="00335BA5" w:rsidRPr="004A4084" w:rsidTr="006679B5">
        <w:tc>
          <w:tcPr>
            <w:tcW w:w="284" w:type="pct"/>
            <w:shd w:val="clear" w:color="auto" w:fill="auto"/>
            <w:vAlign w:val="bottom"/>
          </w:tcPr>
          <w:p w:rsidR="00335BA5" w:rsidRPr="004A4084" w:rsidRDefault="00335BA5" w:rsidP="006679B5">
            <w:pPr>
              <w:jc w:val="center"/>
              <w:rPr>
                <w:rFonts w:eastAsia="Calibri"/>
                <w:sz w:val="12"/>
                <w:szCs w:val="12"/>
                <w:lang w:eastAsia="en-US"/>
              </w:rPr>
            </w:pPr>
          </w:p>
        </w:tc>
        <w:tc>
          <w:tcPr>
            <w:tcW w:w="129" w:type="pct"/>
            <w:shd w:val="clear" w:color="auto" w:fill="auto"/>
            <w:vAlign w:val="bottom"/>
          </w:tcPr>
          <w:p w:rsidR="00335BA5" w:rsidRPr="004A4084" w:rsidRDefault="00335BA5" w:rsidP="006679B5">
            <w:pPr>
              <w:jc w:val="center"/>
              <w:rPr>
                <w:rFonts w:eastAsia="Calibri"/>
                <w:sz w:val="12"/>
                <w:szCs w:val="12"/>
                <w:lang w:eastAsia="en-US"/>
              </w:rPr>
            </w:pPr>
          </w:p>
        </w:tc>
        <w:tc>
          <w:tcPr>
            <w:tcW w:w="141" w:type="pct"/>
            <w:shd w:val="clear" w:color="auto" w:fill="auto"/>
            <w:vAlign w:val="bottom"/>
          </w:tcPr>
          <w:p w:rsidR="00335BA5" w:rsidRPr="004A4084" w:rsidRDefault="00335BA5" w:rsidP="006679B5">
            <w:pPr>
              <w:jc w:val="center"/>
              <w:rPr>
                <w:rFonts w:eastAsia="Calibri"/>
                <w:sz w:val="12"/>
                <w:szCs w:val="12"/>
                <w:lang w:eastAsia="en-US"/>
              </w:rPr>
            </w:pPr>
          </w:p>
        </w:tc>
        <w:tc>
          <w:tcPr>
            <w:tcW w:w="172" w:type="pct"/>
            <w:shd w:val="clear" w:color="auto" w:fill="auto"/>
            <w:vAlign w:val="bottom"/>
          </w:tcPr>
          <w:p w:rsidR="00335BA5" w:rsidRPr="004A4084" w:rsidRDefault="00335BA5" w:rsidP="006679B5">
            <w:pPr>
              <w:jc w:val="center"/>
              <w:rPr>
                <w:rFonts w:eastAsia="Calibri"/>
                <w:sz w:val="12"/>
                <w:szCs w:val="12"/>
                <w:lang w:eastAsia="en-US"/>
              </w:rPr>
            </w:pPr>
          </w:p>
        </w:tc>
        <w:tc>
          <w:tcPr>
            <w:tcW w:w="180" w:type="pct"/>
            <w:shd w:val="clear" w:color="auto" w:fill="auto"/>
            <w:vAlign w:val="bottom"/>
          </w:tcPr>
          <w:p w:rsidR="00335BA5" w:rsidRPr="004A4084" w:rsidRDefault="00335BA5" w:rsidP="006679B5">
            <w:pPr>
              <w:jc w:val="center"/>
              <w:rPr>
                <w:rFonts w:eastAsia="Calibri"/>
                <w:sz w:val="12"/>
                <w:szCs w:val="12"/>
                <w:lang w:eastAsia="en-US"/>
              </w:rPr>
            </w:pPr>
          </w:p>
        </w:tc>
        <w:tc>
          <w:tcPr>
            <w:tcW w:w="177" w:type="pct"/>
            <w:shd w:val="clear" w:color="auto" w:fill="auto"/>
            <w:vAlign w:val="bottom"/>
          </w:tcPr>
          <w:p w:rsidR="00335BA5" w:rsidRPr="004A4084" w:rsidRDefault="00335BA5" w:rsidP="006679B5">
            <w:pPr>
              <w:jc w:val="center"/>
              <w:rPr>
                <w:rFonts w:eastAsia="Calibri"/>
                <w:sz w:val="12"/>
                <w:szCs w:val="12"/>
                <w:lang w:eastAsia="en-US"/>
              </w:rPr>
            </w:pPr>
          </w:p>
        </w:tc>
        <w:tc>
          <w:tcPr>
            <w:tcW w:w="219" w:type="pct"/>
            <w:shd w:val="clear" w:color="auto" w:fill="auto"/>
            <w:vAlign w:val="bottom"/>
          </w:tcPr>
          <w:p w:rsidR="00335BA5" w:rsidRPr="004A4084" w:rsidRDefault="00335BA5" w:rsidP="006679B5">
            <w:pPr>
              <w:jc w:val="center"/>
              <w:rPr>
                <w:rFonts w:eastAsia="Calibri"/>
                <w:sz w:val="12"/>
                <w:szCs w:val="12"/>
                <w:lang w:eastAsia="en-US"/>
              </w:rPr>
            </w:pPr>
          </w:p>
        </w:tc>
        <w:tc>
          <w:tcPr>
            <w:tcW w:w="128" w:type="pct"/>
            <w:shd w:val="clear" w:color="auto" w:fill="auto"/>
            <w:vAlign w:val="bottom"/>
          </w:tcPr>
          <w:p w:rsidR="00335BA5" w:rsidRPr="004A4084" w:rsidRDefault="00335BA5" w:rsidP="006679B5">
            <w:pPr>
              <w:jc w:val="center"/>
              <w:rPr>
                <w:rFonts w:eastAsia="Calibri"/>
                <w:sz w:val="12"/>
                <w:szCs w:val="12"/>
                <w:lang w:eastAsia="en-US"/>
              </w:rPr>
            </w:pPr>
          </w:p>
        </w:tc>
        <w:tc>
          <w:tcPr>
            <w:tcW w:w="140" w:type="pct"/>
            <w:shd w:val="clear" w:color="auto" w:fill="auto"/>
            <w:vAlign w:val="bottom"/>
          </w:tcPr>
          <w:p w:rsidR="00335BA5" w:rsidRPr="004A4084" w:rsidRDefault="00335BA5" w:rsidP="006679B5">
            <w:pPr>
              <w:jc w:val="center"/>
              <w:rPr>
                <w:rFonts w:eastAsia="Calibri"/>
                <w:sz w:val="12"/>
                <w:szCs w:val="12"/>
                <w:lang w:eastAsia="en-US"/>
              </w:rPr>
            </w:pPr>
          </w:p>
        </w:tc>
        <w:tc>
          <w:tcPr>
            <w:tcW w:w="208" w:type="pct"/>
            <w:shd w:val="clear" w:color="auto" w:fill="auto"/>
            <w:vAlign w:val="bottom"/>
          </w:tcPr>
          <w:p w:rsidR="00335BA5" w:rsidRPr="004A4084" w:rsidRDefault="00335BA5" w:rsidP="006679B5">
            <w:pPr>
              <w:jc w:val="center"/>
              <w:rPr>
                <w:rFonts w:eastAsia="Calibri"/>
                <w:sz w:val="12"/>
                <w:szCs w:val="12"/>
                <w:lang w:eastAsia="en-US"/>
              </w:rPr>
            </w:pPr>
          </w:p>
        </w:tc>
        <w:tc>
          <w:tcPr>
            <w:tcW w:w="227" w:type="pct"/>
            <w:shd w:val="clear" w:color="auto" w:fill="auto"/>
            <w:vAlign w:val="bottom"/>
          </w:tcPr>
          <w:p w:rsidR="00335BA5" w:rsidRPr="004A4084" w:rsidRDefault="00335BA5" w:rsidP="006679B5">
            <w:pPr>
              <w:jc w:val="center"/>
              <w:rPr>
                <w:rFonts w:eastAsia="Calibri"/>
                <w:sz w:val="12"/>
                <w:szCs w:val="12"/>
                <w:lang w:eastAsia="en-US"/>
              </w:rPr>
            </w:pPr>
          </w:p>
        </w:tc>
        <w:tc>
          <w:tcPr>
            <w:tcW w:w="173" w:type="pct"/>
            <w:shd w:val="clear" w:color="auto" w:fill="auto"/>
            <w:vAlign w:val="bottom"/>
          </w:tcPr>
          <w:p w:rsidR="00335BA5" w:rsidRPr="004A4084" w:rsidRDefault="00335BA5" w:rsidP="006679B5">
            <w:pPr>
              <w:jc w:val="center"/>
              <w:rPr>
                <w:rFonts w:eastAsia="Calibri"/>
                <w:sz w:val="12"/>
                <w:szCs w:val="12"/>
                <w:lang w:eastAsia="en-US"/>
              </w:rPr>
            </w:pPr>
          </w:p>
        </w:tc>
        <w:tc>
          <w:tcPr>
            <w:tcW w:w="219" w:type="pct"/>
            <w:shd w:val="clear" w:color="auto" w:fill="auto"/>
            <w:vAlign w:val="bottom"/>
          </w:tcPr>
          <w:p w:rsidR="00335BA5" w:rsidRPr="004A4084" w:rsidRDefault="00335BA5" w:rsidP="006679B5">
            <w:pPr>
              <w:jc w:val="center"/>
              <w:rPr>
                <w:rFonts w:eastAsia="Calibri"/>
                <w:sz w:val="12"/>
                <w:szCs w:val="12"/>
                <w:lang w:eastAsia="en-US"/>
              </w:rPr>
            </w:pPr>
          </w:p>
        </w:tc>
        <w:tc>
          <w:tcPr>
            <w:tcW w:w="313" w:type="pct"/>
            <w:shd w:val="clear" w:color="auto" w:fill="auto"/>
            <w:vAlign w:val="bottom"/>
          </w:tcPr>
          <w:p w:rsidR="00335BA5" w:rsidRPr="004A4084" w:rsidRDefault="00335BA5" w:rsidP="006679B5">
            <w:pPr>
              <w:jc w:val="center"/>
              <w:rPr>
                <w:rFonts w:eastAsia="Calibri"/>
                <w:sz w:val="12"/>
                <w:szCs w:val="12"/>
                <w:lang w:eastAsia="en-US"/>
              </w:rPr>
            </w:pPr>
          </w:p>
        </w:tc>
        <w:tc>
          <w:tcPr>
            <w:tcW w:w="261" w:type="pct"/>
            <w:shd w:val="clear" w:color="auto" w:fill="auto"/>
            <w:vAlign w:val="bottom"/>
          </w:tcPr>
          <w:p w:rsidR="00335BA5" w:rsidRPr="004A4084" w:rsidRDefault="00335BA5" w:rsidP="006679B5">
            <w:pPr>
              <w:jc w:val="center"/>
              <w:rPr>
                <w:rFonts w:eastAsia="Calibri"/>
                <w:sz w:val="12"/>
                <w:szCs w:val="12"/>
                <w:lang w:eastAsia="en-US"/>
              </w:rPr>
            </w:pPr>
          </w:p>
        </w:tc>
        <w:tc>
          <w:tcPr>
            <w:tcW w:w="273" w:type="pct"/>
            <w:shd w:val="clear" w:color="auto" w:fill="auto"/>
            <w:vAlign w:val="bottom"/>
          </w:tcPr>
          <w:p w:rsidR="00335BA5" w:rsidRPr="004A4084" w:rsidRDefault="00335BA5" w:rsidP="006679B5">
            <w:pPr>
              <w:jc w:val="center"/>
              <w:rPr>
                <w:rFonts w:eastAsia="Calibri"/>
                <w:sz w:val="12"/>
                <w:szCs w:val="12"/>
                <w:lang w:eastAsia="en-US"/>
              </w:rPr>
            </w:pPr>
          </w:p>
        </w:tc>
        <w:tc>
          <w:tcPr>
            <w:tcW w:w="313" w:type="pct"/>
            <w:shd w:val="clear" w:color="auto" w:fill="auto"/>
            <w:vAlign w:val="bottom"/>
          </w:tcPr>
          <w:p w:rsidR="00335BA5" w:rsidRPr="004A4084" w:rsidRDefault="00335BA5" w:rsidP="006679B5">
            <w:pPr>
              <w:jc w:val="center"/>
              <w:rPr>
                <w:rFonts w:eastAsia="Calibri"/>
                <w:sz w:val="12"/>
                <w:szCs w:val="12"/>
                <w:lang w:eastAsia="en-US"/>
              </w:rPr>
            </w:pPr>
          </w:p>
        </w:tc>
        <w:tc>
          <w:tcPr>
            <w:tcW w:w="231" w:type="pct"/>
            <w:shd w:val="clear" w:color="auto" w:fill="auto"/>
            <w:vAlign w:val="bottom"/>
          </w:tcPr>
          <w:p w:rsidR="00335BA5" w:rsidRPr="004A4084" w:rsidRDefault="00335BA5" w:rsidP="006679B5">
            <w:pPr>
              <w:jc w:val="center"/>
              <w:rPr>
                <w:rFonts w:eastAsia="Calibri"/>
                <w:sz w:val="12"/>
                <w:szCs w:val="12"/>
                <w:lang w:eastAsia="en-US"/>
              </w:rPr>
            </w:pPr>
          </w:p>
        </w:tc>
        <w:tc>
          <w:tcPr>
            <w:tcW w:w="255" w:type="pct"/>
            <w:shd w:val="clear" w:color="auto" w:fill="auto"/>
            <w:vAlign w:val="bottom"/>
          </w:tcPr>
          <w:p w:rsidR="00335BA5" w:rsidRPr="004A4084" w:rsidRDefault="00335BA5" w:rsidP="006679B5">
            <w:pPr>
              <w:jc w:val="center"/>
              <w:rPr>
                <w:rFonts w:eastAsia="Calibri"/>
                <w:sz w:val="12"/>
                <w:szCs w:val="12"/>
                <w:lang w:eastAsia="en-US"/>
              </w:rPr>
            </w:pPr>
          </w:p>
        </w:tc>
        <w:tc>
          <w:tcPr>
            <w:tcW w:w="241" w:type="pct"/>
            <w:shd w:val="clear" w:color="auto" w:fill="auto"/>
            <w:vAlign w:val="bottom"/>
          </w:tcPr>
          <w:p w:rsidR="00335BA5" w:rsidRPr="004A4084" w:rsidRDefault="00335BA5" w:rsidP="006679B5">
            <w:pPr>
              <w:jc w:val="center"/>
              <w:rPr>
                <w:rFonts w:eastAsia="Calibri"/>
                <w:sz w:val="12"/>
                <w:szCs w:val="12"/>
                <w:lang w:eastAsia="en-US"/>
              </w:rPr>
            </w:pPr>
          </w:p>
        </w:tc>
        <w:tc>
          <w:tcPr>
            <w:tcW w:w="251" w:type="pct"/>
            <w:shd w:val="clear" w:color="auto" w:fill="auto"/>
            <w:vAlign w:val="bottom"/>
          </w:tcPr>
          <w:p w:rsidR="00335BA5" w:rsidRPr="004A4084" w:rsidRDefault="00335BA5" w:rsidP="006679B5">
            <w:pPr>
              <w:jc w:val="center"/>
              <w:rPr>
                <w:rFonts w:eastAsia="Calibri"/>
                <w:sz w:val="12"/>
                <w:szCs w:val="12"/>
                <w:lang w:eastAsia="en-US"/>
              </w:rPr>
            </w:pPr>
          </w:p>
        </w:tc>
        <w:tc>
          <w:tcPr>
            <w:tcW w:w="239" w:type="pct"/>
            <w:shd w:val="clear" w:color="auto" w:fill="auto"/>
            <w:vAlign w:val="bottom"/>
          </w:tcPr>
          <w:p w:rsidR="00335BA5" w:rsidRPr="004A4084" w:rsidRDefault="00335BA5" w:rsidP="006679B5">
            <w:pPr>
              <w:jc w:val="center"/>
              <w:rPr>
                <w:rFonts w:eastAsia="Calibri"/>
                <w:sz w:val="12"/>
                <w:szCs w:val="12"/>
                <w:lang w:eastAsia="en-US"/>
              </w:rPr>
            </w:pPr>
          </w:p>
        </w:tc>
        <w:tc>
          <w:tcPr>
            <w:tcW w:w="225" w:type="pct"/>
            <w:shd w:val="clear" w:color="auto" w:fill="auto"/>
            <w:vAlign w:val="bottom"/>
          </w:tcPr>
          <w:p w:rsidR="00335BA5" w:rsidRPr="004A4084" w:rsidRDefault="00335BA5" w:rsidP="006679B5">
            <w:pPr>
              <w:jc w:val="center"/>
              <w:rPr>
                <w:rFonts w:eastAsia="Calibri"/>
                <w:sz w:val="12"/>
                <w:szCs w:val="12"/>
                <w:lang w:eastAsia="en-US"/>
              </w:rPr>
            </w:pPr>
          </w:p>
        </w:tc>
      </w:tr>
      <w:tr w:rsidR="00335BA5" w:rsidRPr="004A4084" w:rsidTr="006679B5">
        <w:tc>
          <w:tcPr>
            <w:tcW w:w="284" w:type="pct"/>
            <w:shd w:val="clear" w:color="auto" w:fill="auto"/>
          </w:tcPr>
          <w:p w:rsidR="00335BA5" w:rsidRPr="004A4084" w:rsidRDefault="00335BA5" w:rsidP="006679B5">
            <w:pPr>
              <w:rPr>
                <w:rFonts w:eastAsia="Calibri"/>
                <w:sz w:val="12"/>
                <w:szCs w:val="12"/>
                <w:lang w:eastAsia="en-US"/>
              </w:rPr>
            </w:pPr>
          </w:p>
        </w:tc>
        <w:tc>
          <w:tcPr>
            <w:tcW w:w="129" w:type="pct"/>
            <w:shd w:val="clear" w:color="auto" w:fill="auto"/>
          </w:tcPr>
          <w:p w:rsidR="00335BA5" w:rsidRPr="004A4084" w:rsidRDefault="00335BA5" w:rsidP="006679B5">
            <w:pPr>
              <w:rPr>
                <w:rFonts w:eastAsia="Calibri"/>
                <w:sz w:val="12"/>
                <w:szCs w:val="12"/>
                <w:lang w:eastAsia="en-US"/>
              </w:rPr>
            </w:pPr>
          </w:p>
        </w:tc>
        <w:tc>
          <w:tcPr>
            <w:tcW w:w="141" w:type="pct"/>
            <w:shd w:val="clear" w:color="auto" w:fill="auto"/>
          </w:tcPr>
          <w:p w:rsidR="00335BA5" w:rsidRPr="004A4084" w:rsidRDefault="00335BA5" w:rsidP="006679B5">
            <w:pPr>
              <w:rPr>
                <w:rFonts w:eastAsia="Calibri"/>
                <w:sz w:val="12"/>
                <w:szCs w:val="12"/>
                <w:lang w:eastAsia="en-US"/>
              </w:rPr>
            </w:pPr>
          </w:p>
        </w:tc>
        <w:tc>
          <w:tcPr>
            <w:tcW w:w="172" w:type="pct"/>
            <w:shd w:val="clear" w:color="auto" w:fill="auto"/>
          </w:tcPr>
          <w:p w:rsidR="00335BA5" w:rsidRPr="004A4084" w:rsidRDefault="00335BA5" w:rsidP="006679B5">
            <w:pPr>
              <w:rPr>
                <w:rFonts w:eastAsia="Calibri"/>
                <w:sz w:val="12"/>
                <w:szCs w:val="12"/>
                <w:lang w:eastAsia="en-US"/>
              </w:rPr>
            </w:pPr>
          </w:p>
        </w:tc>
        <w:tc>
          <w:tcPr>
            <w:tcW w:w="180" w:type="pct"/>
            <w:shd w:val="clear" w:color="auto" w:fill="auto"/>
          </w:tcPr>
          <w:p w:rsidR="00335BA5" w:rsidRPr="004A4084" w:rsidRDefault="00335BA5" w:rsidP="006679B5">
            <w:pPr>
              <w:rPr>
                <w:rFonts w:eastAsia="Calibri"/>
                <w:sz w:val="12"/>
                <w:szCs w:val="12"/>
                <w:lang w:eastAsia="en-US"/>
              </w:rPr>
            </w:pPr>
          </w:p>
        </w:tc>
        <w:tc>
          <w:tcPr>
            <w:tcW w:w="177" w:type="pct"/>
            <w:shd w:val="clear" w:color="auto" w:fill="auto"/>
          </w:tcPr>
          <w:p w:rsidR="00335BA5" w:rsidRPr="004A4084" w:rsidRDefault="00335BA5" w:rsidP="006679B5">
            <w:pPr>
              <w:rPr>
                <w:rFonts w:eastAsia="Calibri"/>
                <w:sz w:val="12"/>
                <w:szCs w:val="12"/>
                <w:lang w:eastAsia="en-US"/>
              </w:rPr>
            </w:pPr>
          </w:p>
        </w:tc>
        <w:tc>
          <w:tcPr>
            <w:tcW w:w="219" w:type="pct"/>
            <w:shd w:val="clear" w:color="auto" w:fill="auto"/>
          </w:tcPr>
          <w:p w:rsidR="00335BA5" w:rsidRPr="004A4084" w:rsidRDefault="00335BA5" w:rsidP="006679B5">
            <w:pPr>
              <w:rPr>
                <w:rFonts w:eastAsia="Calibri"/>
                <w:sz w:val="12"/>
                <w:szCs w:val="12"/>
                <w:lang w:eastAsia="en-US"/>
              </w:rPr>
            </w:pPr>
          </w:p>
        </w:tc>
        <w:tc>
          <w:tcPr>
            <w:tcW w:w="128" w:type="pct"/>
            <w:shd w:val="clear" w:color="auto" w:fill="auto"/>
          </w:tcPr>
          <w:p w:rsidR="00335BA5" w:rsidRPr="004A4084" w:rsidRDefault="00335BA5" w:rsidP="006679B5">
            <w:pPr>
              <w:rPr>
                <w:rFonts w:eastAsia="Calibri"/>
                <w:sz w:val="12"/>
                <w:szCs w:val="12"/>
                <w:lang w:eastAsia="en-US"/>
              </w:rPr>
            </w:pPr>
          </w:p>
        </w:tc>
        <w:tc>
          <w:tcPr>
            <w:tcW w:w="140" w:type="pct"/>
            <w:shd w:val="clear" w:color="auto" w:fill="auto"/>
          </w:tcPr>
          <w:p w:rsidR="00335BA5" w:rsidRPr="004A4084" w:rsidRDefault="00335BA5" w:rsidP="006679B5">
            <w:pPr>
              <w:rPr>
                <w:rFonts w:eastAsia="Calibri"/>
                <w:sz w:val="12"/>
                <w:szCs w:val="12"/>
                <w:lang w:eastAsia="en-US"/>
              </w:rPr>
            </w:pPr>
          </w:p>
        </w:tc>
        <w:tc>
          <w:tcPr>
            <w:tcW w:w="208" w:type="pct"/>
            <w:shd w:val="clear" w:color="auto" w:fill="auto"/>
          </w:tcPr>
          <w:p w:rsidR="00335BA5" w:rsidRPr="004A4084" w:rsidRDefault="00335BA5" w:rsidP="006679B5">
            <w:pPr>
              <w:rPr>
                <w:rFonts w:eastAsia="Calibri"/>
                <w:sz w:val="12"/>
                <w:szCs w:val="12"/>
                <w:lang w:eastAsia="en-US"/>
              </w:rPr>
            </w:pPr>
          </w:p>
        </w:tc>
        <w:tc>
          <w:tcPr>
            <w:tcW w:w="227" w:type="pct"/>
            <w:shd w:val="clear" w:color="auto" w:fill="auto"/>
          </w:tcPr>
          <w:p w:rsidR="00335BA5" w:rsidRPr="004A4084" w:rsidRDefault="00335BA5" w:rsidP="006679B5">
            <w:pPr>
              <w:rPr>
                <w:rFonts w:eastAsia="Calibri"/>
                <w:sz w:val="12"/>
                <w:szCs w:val="12"/>
                <w:lang w:eastAsia="en-US"/>
              </w:rPr>
            </w:pPr>
          </w:p>
        </w:tc>
        <w:tc>
          <w:tcPr>
            <w:tcW w:w="173" w:type="pct"/>
            <w:shd w:val="clear" w:color="auto" w:fill="auto"/>
          </w:tcPr>
          <w:p w:rsidR="00335BA5" w:rsidRPr="004A4084" w:rsidRDefault="00335BA5" w:rsidP="006679B5">
            <w:pPr>
              <w:rPr>
                <w:rFonts w:eastAsia="Calibri"/>
                <w:sz w:val="12"/>
                <w:szCs w:val="12"/>
                <w:lang w:eastAsia="en-US"/>
              </w:rPr>
            </w:pPr>
          </w:p>
        </w:tc>
        <w:tc>
          <w:tcPr>
            <w:tcW w:w="219" w:type="pct"/>
            <w:shd w:val="clear" w:color="auto" w:fill="auto"/>
          </w:tcPr>
          <w:p w:rsidR="00335BA5" w:rsidRPr="004A4084" w:rsidRDefault="00335BA5" w:rsidP="006679B5">
            <w:pPr>
              <w:rPr>
                <w:rFonts w:eastAsia="Calibri"/>
                <w:sz w:val="12"/>
                <w:szCs w:val="12"/>
                <w:lang w:eastAsia="en-US"/>
              </w:rPr>
            </w:pPr>
          </w:p>
        </w:tc>
        <w:tc>
          <w:tcPr>
            <w:tcW w:w="313" w:type="pct"/>
            <w:shd w:val="clear" w:color="auto" w:fill="auto"/>
          </w:tcPr>
          <w:p w:rsidR="00335BA5" w:rsidRPr="004A4084" w:rsidRDefault="00335BA5" w:rsidP="006679B5">
            <w:pPr>
              <w:rPr>
                <w:rFonts w:eastAsia="Calibri"/>
                <w:sz w:val="12"/>
                <w:szCs w:val="12"/>
                <w:lang w:eastAsia="en-US"/>
              </w:rPr>
            </w:pPr>
          </w:p>
        </w:tc>
        <w:tc>
          <w:tcPr>
            <w:tcW w:w="261" w:type="pct"/>
            <w:shd w:val="clear" w:color="auto" w:fill="auto"/>
          </w:tcPr>
          <w:p w:rsidR="00335BA5" w:rsidRPr="004A4084" w:rsidRDefault="00335BA5" w:rsidP="006679B5">
            <w:pPr>
              <w:rPr>
                <w:rFonts w:eastAsia="Calibri"/>
                <w:sz w:val="12"/>
                <w:szCs w:val="12"/>
                <w:lang w:eastAsia="en-US"/>
              </w:rPr>
            </w:pPr>
          </w:p>
        </w:tc>
        <w:tc>
          <w:tcPr>
            <w:tcW w:w="273" w:type="pct"/>
            <w:shd w:val="clear" w:color="auto" w:fill="auto"/>
          </w:tcPr>
          <w:p w:rsidR="00335BA5" w:rsidRPr="004A4084" w:rsidRDefault="00335BA5" w:rsidP="006679B5">
            <w:pPr>
              <w:rPr>
                <w:rFonts w:eastAsia="Calibri"/>
                <w:sz w:val="12"/>
                <w:szCs w:val="12"/>
                <w:lang w:eastAsia="en-US"/>
              </w:rPr>
            </w:pPr>
          </w:p>
        </w:tc>
        <w:tc>
          <w:tcPr>
            <w:tcW w:w="313" w:type="pct"/>
            <w:shd w:val="clear" w:color="auto" w:fill="auto"/>
          </w:tcPr>
          <w:p w:rsidR="00335BA5" w:rsidRPr="004A4084" w:rsidRDefault="00335BA5" w:rsidP="006679B5">
            <w:pPr>
              <w:rPr>
                <w:rFonts w:eastAsia="Calibri"/>
                <w:sz w:val="12"/>
                <w:szCs w:val="12"/>
                <w:lang w:eastAsia="en-US"/>
              </w:rPr>
            </w:pPr>
          </w:p>
        </w:tc>
        <w:tc>
          <w:tcPr>
            <w:tcW w:w="231" w:type="pct"/>
            <w:shd w:val="clear" w:color="auto" w:fill="auto"/>
          </w:tcPr>
          <w:p w:rsidR="00335BA5" w:rsidRPr="004A4084" w:rsidRDefault="00335BA5" w:rsidP="006679B5">
            <w:pPr>
              <w:rPr>
                <w:rFonts w:eastAsia="Calibri"/>
                <w:sz w:val="12"/>
                <w:szCs w:val="12"/>
                <w:lang w:eastAsia="en-US"/>
              </w:rPr>
            </w:pPr>
          </w:p>
        </w:tc>
        <w:tc>
          <w:tcPr>
            <w:tcW w:w="255" w:type="pct"/>
            <w:shd w:val="clear" w:color="auto" w:fill="auto"/>
          </w:tcPr>
          <w:p w:rsidR="00335BA5" w:rsidRPr="004A4084" w:rsidRDefault="00335BA5" w:rsidP="006679B5">
            <w:pPr>
              <w:rPr>
                <w:rFonts w:eastAsia="Calibri"/>
                <w:sz w:val="12"/>
                <w:szCs w:val="12"/>
                <w:lang w:eastAsia="en-US"/>
              </w:rPr>
            </w:pPr>
          </w:p>
        </w:tc>
        <w:tc>
          <w:tcPr>
            <w:tcW w:w="241" w:type="pct"/>
            <w:shd w:val="clear" w:color="auto" w:fill="auto"/>
          </w:tcPr>
          <w:p w:rsidR="00335BA5" w:rsidRPr="004A4084" w:rsidRDefault="00335BA5" w:rsidP="006679B5">
            <w:pPr>
              <w:rPr>
                <w:rFonts w:eastAsia="Calibri"/>
                <w:sz w:val="12"/>
                <w:szCs w:val="12"/>
                <w:lang w:eastAsia="en-US"/>
              </w:rPr>
            </w:pPr>
          </w:p>
        </w:tc>
        <w:tc>
          <w:tcPr>
            <w:tcW w:w="251" w:type="pct"/>
            <w:shd w:val="clear" w:color="auto" w:fill="auto"/>
          </w:tcPr>
          <w:p w:rsidR="00335BA5" w:rsidRPr="004A4084" w:rsidRDefault="00335BA5" w:rsidP="006679B5">
            <w:pPr>
              <w:rPr>
                <w:rFonts w:eastAsia="Calibri"/>
                <w:sz w:val="12"/>
                <w:szCs w:val="12"/>
                <w:lang w:eastAsia="en-US"/>
              </w:rPr>
            </w:pPr>
          </w:p>
        </w:tc>
        <w:tc>
          <w:tcPr>
            <w:tcW w:w="239" w:type="pct"/>
            <w:shd w:val="clear" w:color="auto" w:fill="auto"/>
          </w:tcPr>
          <w:p w:rsidR="00335BA5" w:rsidRPr="004A4084" w:rsidRDefault="00335BA5" w:rsidP="006679B5">
            <w:pPr>
              <w:rPr>
                <w:rFonts w:eastAsia="Calibri"/>
                <w:sz w:val="12"/>
                <w:szCs w:val="12"/>
                <w:lang w:eastAsia="en-US"/>
              </w:rPr>
            </w:pPr>
          </w:p>
        </w:tc>
        <w:tc>
          <w:tcPr>
            <w:tcW w:w="225" w:type="pct"/>
            <w:shd w:val="clear" w:color="auto" w:fill="auto"/>
          </w:tcPr>
          <w:p w:rsidR="00335BA5" w:rsidRPr="004A4084" w:rsidRDefault="00335BA5" w:rsidP="006679B5">
            <w:pPr>
              <w:rPr>
                <w:rFonts w:eastAsia="Calibri"/>
                <w:sz w:val="12"/>
                <w:szCs w:val="12"/>
                <w:lang w:eastAsia="en-US"/>
              </w:rPr>
            </w:pPr>
          </w:p>
        </w:tc>
      </w:tr>
      <w:tr w:rsidR="00335BA5" w:rsidRPr="004A4084" w:rsidTr="006679B5">
        <w:tc>
          <w:tcPr>
            <w:tcW w:w="284" w:type="pct"/>
            <w:shd w:val="clear" w:color="auto" w:fill="auto"/>
          </w:tcPr>
          <w:p w:rsidR="00335BA5" w:rsidRPr="004A4084" w:rsidRDefault="00335BA5" w:rsidP="006679B5">
            <w:pPr>
              <w:rPr>
                <w:rFonts w:eastAsia="Calibri"/>
                <w:sz w:val="12"/>
                <w:szCs w:val="12"/>
                <w:lang w:eastAsia="en-US"/>
              </w:rPr>
            </w:pPr>
          </w:p>
        </w:tc>
        <w:tc>
          <w:tcPr>
            <w:tcW w:w="129" w:type="pct"/>
            <w:shd w:val="clear" w:color="auto" w:fill="auto"/>
          </w:tcPr>
          <w:p w:rsidR="00335BA5" w:rsidRPr="004A4084" w:rsidRDefault="00335BA5" w:rsidP="006679B5">
            <w:pPr>
              <w:rPr>
                <w:rFonts w:eastAsia="Calibri"/>
                <w:sz w:val="12"/>
                <w:szCs w:val="12"/>
                <w:lang w:eastAsia="en-US"/>
              </w:rPr>
            </w:pPr>
          </w:p>
        </w:tc>
        <w:tc>
          <w:tcPr>
            <w:tcW w:w="141" w:type="pct"/>
            <w:shd w:val="clear" w:color="auto" w:fill="auto"/>
          </w:tcPr>
          <w:p w:rsidR="00335BA5" w:rsidRPr="004A4084" w:rsidRDefault="00335BA5" w:rsidP="006679B5">
            <w:pPr>
              <w:rPr>
                <w:rFonts w:eastAsia="Calibri"/>
                <w:sz w:val="12"/>
                <w:szCs w:val="12"/>
                <w:lang w:eastAsia="en-US"/>
              </w:rPr>
            </w:pPr>
          </w:p>
        </w:tc>
        <w:tc>
          <w:tcPr>
            <w:tcW w:w="172" w:type="pct"/>
            <w:shd w:val="clear" w:color="auto" w:fill="auto"/>
          </w:tcPr>
          <w:p w:rsidR="00335BA5" w:rsidRPr="004A4084" w:rsidRDefault="00335BA5" w:rsidP="006679B5">
            <w:pPr>
              <w:rPr>
                <w:rFonts w:eastAsia="Calibri"/>
                <w:sz w:val="12"/>
                <w:szCs w:val="12"/>
                <w:lang w:eastAsia="en-US"/>
              </w:rPr>
            </w:pPr>
          </w:p>
        </w:tc>
        <w:tc>
          <w:tcPr>
            <w:tcW w:w="180" w:type="pct"/>
            <w:shd w:val="clear" w:color="auto" w:fill="auto"/>
          </w:tcPr>
          <w:p w:rsidR="00335BA5" w:rsidRPr="004A4084" w:rsidRDefault="00335BA5" w:rsidP="006679B5">
            <w:pPr>
              <w:rPr>
                <w:rFonts w:eastAsia="Calibri"/>
                <w:sz w:val="12"/>
                <w:szCs w:val="12"/>
                <w:lang w:eastAsia="en-US"/>
              </w:rPr>
            </w:pPr>
          </w:p>
        </w:tc>
        <w:tc>
          <w:tcPr>
            <w:tcW w:w="177" w:type="pct"/>
            <w:shd w:val="clear" w:color="auto" w:fill="auto"/>
          </w:tcPr>
          <w:p w:rsidR="00335BA5" w:rsidRPr="004A4084" w:rsidRDefault="00335BA5" w:rsidP="006679B5">
            <w:pPr>
              <w:rPr>
                <w:rFonts w:eastAsia="Calibri"/>
                <w:sz w:val="12"/>
                <w:szCs w:val="12"/>
                <w:lang w:eastAsia="en-US"/>
              </w:rPr>
            </w:pPr>
          </w:p>
        </w:tc>
        <w:tc>
          <w:tcPr>
            <w:tcW w:w="219" w:type="pct"/>
            <w:shd w:val="clear" w:color="auto" w:fill="auto"/>
          </w:tcPr>
          <w:p w:rsidR="00335BA5" w:rsidRPr="004A4084" w:rsidRDefault="00335BA5" w:rsidP="006679B5">
            <w:pPr>
              <w:rPr>
                <w:rFonts w:eastAsia="Calibri"/>
                <w:sz w:val="12"/>
                <w:szCs w:val="12"/>
                <w:lang w:eastAsia="en-US"/>
              </w:rPr>
            </w:pPr>
          </w:p>
        </w:tc>
        <w:tc>
          <w:tcPr>
            <w:tcW w:w="128" w:type="pct"/>
            <w:shd w:val="clear" w:color="auto" w:fill="auto"/>
          </w:tcPr>
          <w:p w:rsidR="00335BA5" w:rsidRPr="004A4084" w:rsidRDefault="00335BA5" w:rsidP="006679B5">
            <w:pPr>
              <w:rPr>
                <w:rFonts w:eastAsia="Calibri"/>
                <w:sz w:val="12"/>
                <w:szCs w:val="12"/>
                <w:lang w:eastAsia="en-US"/>
              </w:rPr>
            </w:pPr>
          </w:p>
        </w:tc>
        <w:tc>
          <w:tcPr>
            <w:tcW w:w="140" w:type="pct"/>
            <w:shd w:val="clear" w:color="auto" w:fill="auto"/>
          </w:tcPr>
          <w:p w:rsidR="00335BA5" w:rsidRPr="004A4084" w:rsidRDefault="00335BA5" w:rsidP="006679B5">
            <w:pPr>
              <w:rPr>
                <w:rFonts w:eastAsia="Calibri"/>
                <w:sz w:val="12"/>
                <w:szCs w:val="12"/>
                <w:lang w:eastAsia="en-US"/>
              </w:rPr>
            </w:pPr>
          </w:p>
        </w:tc>
        <w:tc>
          <w:tcPr>
            <w:tcW w:w="208" w:type="pct"/>
            <w:shd w:val="clear" w:color="auto" w:fill="auto"/>
          </w:tcPr>
          <w:p w:rsidR="00335BA5" w:rsidRPr="004A4084" w:rsidRDefault="00335BA5" w:rsidP="006679B5">
            <w:pPr>
              <w:rPr>
                <w:rFonts w:eastAsia="Calibri"/>
                <w:sz w:val="12"/>
                <w:szCs w:val="12"/>
                <w:lang w:eastAsia="en-US"/>
              </w:rPr>
            </w:pPr>
          </w:p>
        </w:tc>
        <w:tc>
          <w:tcPr>
            <w:tcW w:w="227" w:type="pct"/>
            <w:shd w:val="clear" w:color="auto" w:fill="auto"/>
          </w:tcPr>
          <w:p w:rsidR="00335BA5" w:rsidRPr="004A4084" w:rsidRDefault="00335BA5" w:rsidP="006679B5">
            <w:pPr>
              <w:rPr>
                <w:rFonts w:eastAsia="Calibri"/>
                <w:sz w:val="12"/>
                <w:szCs w:val="12"/>
                <w:lang w:eastAsia="en-US"/>
              </w:rPr>
            </w:pPr>
          </w:p>
        </w:tc>
        <w:tc>
          <w:tcPr>
            <w:tcW w:w="173" w:type="pct"/>
            <w:shd w:val="clear" w:color="auto" w:fill="auto"/>
          </w:tcPr>
          <w:p w:rsidR="00335BA5" w:rsidRPr="004A4084" w:rsidRDefault="00335BA5" w:rsidP="006679B5">
            <w:pPr>
              <w:rPr>
                <w:rFonts w:eastAsia="Calibri"/>
                <w:sz w:val="12"/>
                <w:szCs w:val="12"/>
                <w:lang w:eastAsia="en-US"/>
              </w:rPr>
            </w:pPr>
          </w:p>
        </w:tc>
        <w:tc>
          <w:tcPr>
            <w:tcW w:w="219" w:type="pct"/>
            <w:shd w:val="clear" w:color="auto" w:fill="auto"/>
          </w:tcPr>
          <w:p w:rsidR="00335BA5" w:rsidRPr="004A4084" w:rsidRDefault="00335BA5" w:rsidP="006679B5">
            <w:pPr>
              <w:rPr>
                <w:rFonts w:eastAsia="Calibri"/>
                <w:sz w:val="12"/>
                <w:szCs w:val="12"/>
                <w:lang w:eastAsia="en-US"/>
              </w:rPr>
            </w:pPr>
          </w:p>
        </w:tc>
        <w:tc>
          <w:tcPr>
            <w:tcW w:w="313" w:type="pct"/>
            <w:shd w:val="clear" w:color="auto" w:fill="auto"/>
          </w:tcPr>
          <w:p w:rsidR="00335BA5" w:rsidRPr="004A4084" w:rsidRDefault="00335BA5" w:rsidP="006679B5">
            <w:pPr>
              <w:rPr>
                <w:rFonts w:eastAsia="Calibri"/>
                <w:sz w:val="12"/>
                <w:szCs w:val="12"/>
                <w:lang w:eastAsia="en-US"/>
              </w:rPr>
            </w:pPr>
          </w:p>
        </w:tc>
        <w:tc>
          <w:tcPr>
            <w:tcW w:w="261" w:type="pct"/>
            <w:shd w:val="clear" w:color="auto" w:fill="auto"/>
          </w:tcPr>
          <w:p w:rsidR="00335BA5" w:rsidRPr="004A4084" w:rsidRDefault="00335BA5" w:rsidP="006679B5">
            <w:pPr>
              <w:rPr>
                <w:rFonts w:eastAsia="Calibri"/>
                <w:sz w:val="12"/>
                <w:szCs w:val="12"/>
                <w:lang w:eastAsia="en-US"/>
              </w:rPr>
            </w:pPr>
          </w:p>
        </w:tc>
        <w:tc>
          <w:tcPr>
            <w:tcW w:w="273" w:type="pct"/>
            <w:shd w:val="clear" w:color="auto" w:fill="auto"/>
          </w:tcPr>
          <w:p w:rsidR="00335BA5" w:rsidRPr="004A4084" w:rsidRDefault="00335BA5" w:rsidP="006679B5">
            <w:pPr>
              <w:rPr>
                <w:rFonts w:eastAsia="Calibri"/>
                <w:sz w:val="12"/>
                <w:szCs w:val="12"/>
                <w:lang w:eastAsia="en-US"/>
              </w:rPr>
            </w:pPr>
          </w:p>
        </w:tc>
        <w:tc>
          <w:tcPr>
            <w:tcW w:w="313" w:type="pct"/>
            <w:shd w:val="clear" w:color="auto" w:fill="auto"/>
          </w:tcPr>
          <w:p w:rsidR="00335BA5" w:rsidRPr="004A4084" w:rsidRDefault="00335BA5" w:rsidP="006679B5">
            <w:pPr>
              <w:rPr>
                <w:rFonts w:eastAsia="Calibri"/>
                <w:sz w:val="12"/>
                <w:szCs w:val="12"/>
                <w:lang w:eastAsia="en-US"/>
              </w:rPr>
            </w:pPr>
          </w:p>
        </w:tc>
        <w:tc>
          <w:tcPr>
            <w:tcW w:w="231" w:type="pct"/>
            <w:shd w:val="clear" w:color="auto" w:fill="auto"/>
          </w:tcPr>
          <w:p w:rsidR="00335BA5" w:rsidRPr="004A4084" w:rsidRDefault="00335BA5" w:rsidP="006679B5">
            <w:pPr>
              <w:rPr>
                <w:rFonts w:eastAsia="Calibri"/>
                <w:sz w:val="12"/>
                <w:szCs w:val="12"/>
                <w:lang w:eastAsia="en-US"/>
              </w:rPr>
            </w:pPr>
          </w:p>
        </w:tc>
        <w:tc>
          <w:tcPr>
            <w:tcW w:w="255" w:type="pct"/>
            <w:shd w:val="clear" w:color="auto" w:fill="auto"/>
          </w:tcPr>
          <w:p w:rsidR="00335BA5" w:rsidRPr="004A4084" w:rsidRDefault="00335BA5" w:rsidP="006679B5">
            <w:pPr>
              <w:rPr>
                <w:rFonts w:eastAsia="Calibri"/>
                <w:sz w:val="12"/>
                <w:szCs w:val="12"/>
                <w:lang w:eastAsia="en-US"/>
              </w:rPr>
            </w:pPr>
          </w:p>
        </w:tc>
        <w:tc>
          <w:tcPr>
            <w:tcW w:w="241" w:type="pct"/>
            <w:shd w:val="clear" w:color="auto" w:fill="auto"/>
          </w:tcPr>
          <w:p w:rsidR="00335BA5" w:rsidRPr="004A4084" w:rsidRDefault="00335BA5" w:rsidP="006679B5">
            <w:pPr>
              <w:rPr>
                <w:rFonts w:eastAsia="Calibri"/>
                <w:sz w:val="12"/>
                <w:szCs w:val="12"/>
                <w:lang w:eastAsia="en-US"/>
              </w:rPr>
            </w:pPr>
          </w:p>
        </w:tc>
        <w:tc>
          <w:tcPr>
            <w:tcW w:w="251" w:type="pct"/>
            <w:shd w:val="clear" w:color="auto" w:fill="auto"/>
          </w:tcPr>
          <w:p w:rsidR="00335BA5" w:rsidRPr="004A4084" w:rsidRDefault="00335BA5" w:rsidP="006679B5">
            <w:pPr>
              <w:rPr>
                <w:rFonts w:eastAsia="Calibri"/>
                <w:sz w:val="12"/>
                <w:szCs w:val="12"/>
                <w:lang w:eastAsia="en-US"/>
              </w:rPr>
            </w:pPr>
          </w:p>
        </w:tc>
        <w:tc>
          <w:tcPr>
            <w:tcW w:w="239" w:type="pct"/>
            <w:shd w:val="clear" w:color="auto" w:fill="auto"/>
          </w:tcPr>
          <w:p w:rsidR="00335BA5" w:rsidRPr="004A4084" w:rsidRDefault="00335BA5" w:rsidP="006679B5">
            <w:pPr>
              <w:rPr>
                <w:rFonts w:eastAsia="Calibri"/>
                <w:sz w:val="12"/>
                <w:szCs w:val="12"/>
                <w:lang w:eastAsia="en-US"/>
              </w:rPr>
            </w:pPr>
          </w:p>
        </w:tc>
        <w:tc>
          <w:tcPr>
            <w:tcW w:w="225" w:type="pct"/>
            <w:shd w:val="clear" w:color="auto" w:fill="auto"/>
          </w:tcPr>
          <w:p w:rsidR="00335BA5" w:rsidRPr="004A4084" w:rsidRDefault="00335BA5" w:rsidP="006679B5">
            <w:pPr>
              <w:rPr>
                <w:rFonts w:eastAsia="Calibri"/>
                <w:sz w:val="12"/>
                <w:szCs w:val="12"/>
                <w:lang w:eastAsia="en-US"/>
              </w:rPr>
            </w:pPr>
          </w:p>
        </w:tc>
      </w:tr>
      <w:tr w:rsidR="00335BA5" w:rsidRPr="004A4084" w:rsidTr="006679B5">
        <w:tc>
          <w:tcPr>
            <w:tcW w:w="284" w:type="pct"/>
            <w:shd w:val="clear" w:color="auto" w:fill="auto"/>
          </w:tcPr>
          <w:p w:rsidR="00335BA5" w:rsidRPr="004A4084" w:rsidRDefault="00335BA5" w:rsidP="006679B5">
            <w:pPr>
              <w:rPr>
                <w:rFonts w:eastAsia="Calibri"/>
                <w:sz w:val="12"/>
                <w:szCs w:val="12"/>
                <w:lang w:eastAsia="en-US"/>
              </w:rPr>
            </w:pPr>
          </w:p>
        </w:tc>
        <w:tc>
          <w:tcPr>
            <w:tcW w:w="129" w:type="pct"/>
            <w:shd w:val="clear" w:color="auto" w:fill="auto"/>
          </w:tcPr>
          <w:p w:rsidR="00335BA5" w:rsidRPr="004A4084" w:rsidRDefault="00335BA5" w:rsidP="006679B5">
            <w:pPr>
              <w:rPr>
                <w:rFonts w:eastAsia="Calibri"/>
                <w:sz w:val="12"/>
                <w:szCs w:val="12"/>
                <w:lang w:eastAsia="en-US"/>
              </w:rPr>
            </w:pPr>
          </w:p>
        </w:tc>
        <w:tc>
          <w:tcPr>
            <w:tcW w:w="141" w:type="pct"/>
            <w:shd w:val="clear" w:color="auto" w:fill="auto"/>
          </w:tcPr>
          <w:p w:rsidR="00335BA5" w:rsidRPr="004A4084" w:rsidRDefault="00335BA5" w:rsidP="006679B5">
            <w:pPr>
              <w:rPr>
                <w:rFonts w:eastAsia="Calibri"/>
                <w:sz w:val="12"/>
                <w:szCs w:val="12"/>
                <w:lang w:eastAsia="en-US"/>
              </w:rPr>
            </w:pPr>
          </w:p>
        </w:tc>
        <w:tc>
          <w:tcPr>
            <w:tcW w:w="172" w:type="pct"/>
            <w:shd w:val="clear" w:color="auto" w:fill="auto"/>
          </w:tcPr>
          <w:p w:rsidR="00335BA5" w:rsidRPr="004A4084" w:rsidRDefault="00335BA5" w:rsidP="006679B5">
            <w:pPr>
              <w:rPr>
                <w:rFonts w:eastAsia="Calibri"/>
                <w:sz w:val="12"/>
                <w:szCs w:val="12"/>
                <w:lang w:eastAsia="en-US"/>
              </w:rPr>
            </w:pPr>
          </w:p>
        </w:tc>
        <w:tc>
          <w:tcPr>
            <w:tcW w:w="180" w:type="pct"/>
            <w:shd w:val="clear" w:color="auto" w:fill="auto"/>
          </w:tcPr>
          <w:p w:rsidR="00335BA5" w:rsidRPr="004A4084" w:rsidRDefault="00335BA5" w:rsidP="006679B5">
            <w:pPr>
              <w:rPr>
                <w:rFonts w:eastAsia="Calibri"/>
                <w:sz w:val="12"/>
                <w:szCs w:val="12"/>
                <w:lang w:eastAsia="en-US"/>
              </w:rPr>
            </w:pPr>
          </w:p>
        </w:tc>
        <w:tc>
          <w:tcPr>
            <w:tcW w:w="177" w:type="pct"/>
            <w:shd w:val="clear" w:color="auto" w:fill="auto"/>
          </w:tcPr>
          <w:p w:rsidR="00335BA5" w:rsidRPr="004A4084" w:rsidRDefault="00335BA5" w:rsidP="006679B5">
            <w:pPr>
              <w:rPr>
                <w:rFonts w:eastAsia="Calibri"/>
                <w:sz w:val="12"/>
                <w:szCs w:val="12"/>
                <w:lang w:eastAsia="en-US"/>
              </w:rPr>
            </w:pPr>
          </w:p>
        </w:tc>
        <w:tc>
          <w:tcPr>
            <w:tcW w:w="219" w:type="pct"/>
            <w:shd w:val="clear" w:color="auto" w:fill="auto"/>
          </w:tcPr>
          <w:p w:rsidR="00335BA5" w:rsidRPr="004A4084" w:rsidRDefault="00335BA5" w:rsidP="006679B5">
            <w:pPr>
              <w:rPr>
                <w:rFonts w:eastAsia="Calibri"/>
                <w:sz w:val="12"/>
                <w:szCs w:val="12"/>
                <w:lang w:eastAsia="en-US"/>
              </w:rPr>
            </w:pPr>
          </w:p>
        </w:tc>
        <w:tc>
          <w:tcPr>
            <w:tcW w:w="128" w:type="pct"/>
            <w:shd w:val="clear" w:color="auto" w:fill="auto"/>
          </w:tcPr>
          <w:p w:rsidR="00335BA5" w:rsidRPr="004A4084" w:rsidRDefault="00335BA5" w:rsidP="006679B5">
            <w:pPr>
              <w:rPr>
                <w:rFonts w:eastAsia="Calibri"/>
                <w:sz w:val="12"/>
                <w:szCs w:val="12"/>
                <w:lang w:eastAsia="en-US"/>
              </w:rPr>
            </w:pPr>
          </w:p>
        </w:tc>
        <w:tc>
          <w:tcPr>
            <w:tcW w:w="140" w:type="pct"/>
            <w:shd w:val="clear" w:color="auto" w:fill="auto"/>
          </w:tcPr>
          <w:p w:rsidR="00335BA5" w:rsidRPr="004A4084" w:rsidRDefault="00335BA5" w:rsidP="006679B5">
            <w:pPr>
              <w:rPr>
                <w:rFonts w:eastAsia="Calibri"/>
                <w:sz w:val="12"/>
                <w:szCs w:val="12"/>
                <w:lang w:eastAsia="en-US"/>
              </w:rPr>
            </w:pPr>
          </w:p>
        </w:tc>
        <w:tc>
          <w:tcPr>
            <w:tcW w:w="208" w:type="pct"/>
            <w:shd w:val="clear" w:color="auto" w:fill="auto"/>
          </w:tcPr>
          <w:p w:rsidR="00335BA5" w:rsidRPr="004A4084" w:rsidRDefault="00335BA5" w:rsidP="006679B5">
            <w:pPr>
              <w:rPr>
                <w:rFonts w:eastAsia="Calibri"/>
                <w:sz w:val="12"/>
                <w:szCs w:val="12"/>
                <w:lang w:eastAsia="en-US"/>
              </w:rPr>
            </w:pPr>
          </w:p>
        </w:tc>
        <w:tc>
          <w:tcPr>
            <w:tcW w:w="227" w:type="pct"/>
            <w:shd w:val="clear" w:color="auto" w:fill="auto"/>
          </w:tcPr>
          <w:p w:rsidR="00335BA5" w:rsidRPr="004A4084" w:rsidRDefault="00335BA5" w:rsidP="006679B5">
            <w:pPr>
              <w:rPr>
                <w:rFonts w:eastAsia="Calibri"/>
                <w:sz w:val="12"/>
                <w:szCs w:val="12"/>
                <w:lang w:eastAsia="en-US"/>
              </w:rPr>
            </w:pPr>
          </w:p>
        </w:tc>
        <w:tc>
          <w:tcPr>
            <w:tcW w:w="173" w:type="pct"/>
            <w:shd w:val="clear" w:color="auto" w:fill="auto"/>
          </w:tcPr>
          <w:p w:rsidR="00335BA5" w:rsidRPr="004A4084" w:rsidRDefault="00335BA5" w:rsidP="006679B5">
            <w:pPr>
              <w:rPr>
                <w:rFonts w:eastAsia="Calibri"/>
                <w:sz w:val="12"/>
                <w:szCs w:val="12"/>
                <w:lang w:eastAsia="en-US"/>
              </w:rPr>
            </w:pPr>
          </w:p>
        </w:tc>
        <w:tc>
          <w:tcPr>
            <w:tcW w:w="219" w:type="pct"/>
            <w:shd w:val="clear" w:color="auto" w:fill="auto"/>
          </w:tcPr>
          <w:p w:rsidR="00335BA5" w:rsidRPr="004A4084" w:rsidRDefault="00335BA5" w:rsidP="006679B5">
            <w:pPr>
              <w:rPr>
                <w:rFonts w:eastAsia="Calibri"/>
                <w:sz w:val="12"/>
                <w:szCs w:val="12"/>
                <w:lang w:eastAsia="en-US"/>
              </w:rPr>
            </w:pPr>
          </w:p>
        </w:tc>
        <w:tc>
          <w:tcPr>
            <w:tcW w:w="313" w:type="pct"/>
            <w:shd w:val="clear" w:color="auto" w:fill="auto"/>
          </w:tcPr>
          <w:p w:rsidR="00335BA5" w:rsidRPr="004A4084" w:rsidRDefault="00335BA5" w:rsidP="006679B5">
            <w:pPr>
              <w:rPr>
                <w:rFonts w:eastAsia="Calibri"/>
                <w:sz w:val="12"/>
                <w:szCs w:val="12"/>
                <w:lang w:eastAsia="en-US"/>
              </w:rPr>
            </w:pPr>
          </w:p>
        </w:tc>
        <w:tc>
          <w:tcPr>
            <w:tcW w:w="261" w:type="pct"/>
            <w:shd w:val="clear" w:color="auto" w:fill="auto"/>
          </w:tcPr>
          <w:p w:rsidR="00335BA5" w:rsidRPr="004A4084" w:rsidRDefault="00335BA5" w:rsidP="006679B5">
            <w:pPr>
              <w:rPr>
                <w:rFonts w:eastAsia="Calibri"/>
                <w:sz w:val="12"/>
                <w:szCs w:val="12"/>
                <w:lang w:eastAsia="en-US"/>
              </w:rPr>
            </w:pPr>
          </w:p>
        </w:tc>
        <w:tc>
          <w:tcPr>
            <w:tcW w:w="273" w:type="pct"/>
            <w:shd w:val="clear" w:color="auto" w:fill="auto"/>
          </w:tcPr>
          <w:p w:rsidR="00335BA5" w:rsidRPr="004A4084" w:rsidRDefault="00335BA5" w:rsidP="006679B5">
            <w:pPr>
              <w:rPr>
                <w:rFonts w:eastAsia="Calibri"/>
                <w:sz w:val="12"/>
                <w:szCs w:val="12"/>
                <w:lang w:eastAsia="en-US"/>
              </w:rPr>
            </w:pPr>
          </w:p>
        </w:tc>
        <w:tc>
          <w:tcPr>
            <w:tcW w:w="313" w:type="pct"/>
            <w:shd w:val="clear" w:color="auto" w:fill="auto"/>
          </w:tcPr>
          <w:p w:rsidR="00335BA5" w:rsidRPr="004A4084" w:rsidRDefault="00335BA5" w:rsidP="006679B5">
            <w:pPr>
              <w:rPr>
                <w:rFonts w:eastAsia="Calibri"/>
                <w:sz w:val="12"/>
                <w:szCs w:val="12"/>
                <w:lang w:eastAsia="en-US"/>
              </w:rPr>
            </w:pPr>
          </w:p>
        </w:tc>
        <w:tc>
          <w:tcPr>
            <w:tcW w:w="231" w:type="pct"/>
            <w:shd w:val="clear" w:color="auto" w:fill="auto"/>
          </w:tcPr>
          <w:p w:rsidR="00335BA5" w:rsidRPr="004A4084" w:rsidRDefault="00335BA5" w:rsidP="006679B5">
            <w:pPr>
              <w:rPr>
                <w:rFonts w:eastAsia="Calibri"/>
                <w:sz w:val="12"/>
                <w:szCs w:val="12"/>
                <w:lang w:eastAsia="en-US"/>
              </w:rPr>
            </w:pPr>
          </w:p>
        </w:tc>
        <w:tc>
          <w:tcPr>
            <w:tcW w:w="255" w:type="pct"/>
            <w:shd w:val="clear" w:color="auto" w:fill="auto"/>
          </w:tcPr>
          <w:p w:rsidR="00335BA5" w:rsidRPr="004A4084" w:rsidRDefault="00335BA5" w:rsidP="006679B5">
            <w:pPr>
              <w:rPr>
                <w:rFonts w:eastAsia="Calibri"/>
                <w:sz w:val="12"/>
                <w:szCs w:val="12"/>
                <w:lang w:eastAsia="en-US"/>
              </w:rPr>
            </w:pPr>
          </w:p>
        </w:tc>
        <w:tc>
          <w:tcPr>
            <w:tcW w:w="241" w:type="pct"/>
            <w:shd w:val="clear" w:color="auto" w:fill="auto"/>
          </w:tcPr>
          <w:p w:rsidR="00335BA5" w:rsidRPr="004A4084" w:rsidRDefault="00335BA5" w:rsidP="006679B5">
            <w:pPr>
              <w:rPr>
                <w:rFonts w:eastAsia="Calibri"/>
                <w:sz w:val="12"/>
                <w:szCs w:val="12"/>
                <w:lang w:eastAsia="en-US"/>
              </w:rPr>
            </w:pPr>
          </w:p>
        </w:tc>
        <w:tc>
          <w:tcPr>
            <w:tcW w:w="251" w:type="pct"/>
            <w:shd w:val="clear" w:color="auto" w:fill="auto"/>
          </w:tcPr>
          <w:p w:rsidR="00335BA5" w:rsidRPr="004A4084" w:rsidRDefault="00335BA5" w:rsidP="006679B5">
            <w:pPr>
              <w:rPr>
                <w:rFonts w:eastAsia="Calibri"/>
                <w:sz w:val="12"/>
                <w:szCs w:val="12"/>
                <w:lang w:eastAsia="en-US"/>
              </w:rPr>
            </w:pPr>
          </w:p>
        </w:tc>
        <w:tc>
          <w:tcPr>
            <w:tcW w:w="239" w:type="pct"/>
            <w:shd w:val="clear" w:color="auto" w:fill="auto"/>
          </w:tcPr>
          <w:p w:rsidR="00335BA5" w:rsidRPr="004A4084" w:rsidRDefault="00335BA5" w:rsidP="006679B5">
            <w:pPr>
              <w:rPr>
                <w:rFonts w:eastAsia="Calibri"/>
                <w:sz w:val="12"/>
                <w:szCs w:val="12"/>
                <w:lang w:eastAsia="en-US"/>
              </w:rPr>
            </w:pPr>
          </w:p>
        </w:tc>
        <w:tc>
          <w:tcPr>
            <w:tcW w:w="225" w:type="pct"/>
            <w:shd w:val="clear" w:color="auto" w:fill="auto"/>
          </w:tcPr>
          <w:p w:rsidR="00335BA5" w:rsidRPr="004A4084" w:rsidRDefault="00335BA5" w:rsidP="006679B5">
            <w:pPr>
              <w:rPr>
                <w:rFonts w:eastAsia="Calibri"/>
                <w:sz w:val="12"/>
                <w:szCs w:val="12"/>
                <w:lang w:eastAsia="en-US"/>
              </w:rPr>
            </w:pPr>
          </w:p>
        </w:tc>
      </w:tr>
    </w:tbl>
    <w:p w:rsidR="00335BA5" w:rsidRPr="004A4084" w:rsidRDefault="00335BA5" w:rsidP="00335BA5">
      <w:pPr>
        <w:rPr>
          <w:rFonts w:eastAsia="Calibri"/>
          <w:lang w:eastAsia="en-US"/>
        </w:rPr>
      </w:pPr>
    </w:p>
    <w:p w:rsidR="00335BA5" w:rsidRPr="004A4084" w:rsidRDefault="00335BA5" w:rsidP="00335BA5">
      <w:pPr>
        <w:rPr>
          <w:rFonts w:eastAsia="Calibri"/>
          <w:lang w:eastAsia="en-US"/>
        </w:rPr>
      </w:pPr>
    </w:p>
    <w:p w:rsidR="00335BA5" w:rsidRPr="004A4084" w:rsidRDefault="00335BA5" w:rsidP="00335BA5">
      <w:pPr>
        <w:rPr>
          <w:rFonts w:eastAsia="Calibri"/>
          <w:lang w:eastAsia="en-US"/>
        </w:rPr>
      </w:pPr>
    </w:p>
    <w:p w:rsidR="00C8558E" w:rsidRPr="007C1DD5" w:rsidRDefault="00C8558E" w:rsidP="00C8558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C1DD5">
        <w:rPr>
          <w:rFonts w:ascii="Times New Roman" w:hAnsi="Times New Roman" w:cs="Times New Roman"/>
          <w:sz w:val="24"/>
          <w:szCs w:val="24"/>
        </w:rPr>
        <w:t xml:space="preserve">    Руководитель __________________ ___________________________</w:t>
      </w:r>
    </w:p>
    <w:p w:rsidR="00C8558E" w:rsidRPr="007C1DD5" w:rsidRDefault="00C8558E" w:rsidP="00C8558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C1DD5"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7C1DD5">
        <w:rPr>
          <w:rFonts w:ascii="Times New Roman" w:hAnsi="Times New Roman" w:cs="Times New Roman"/>
          <w:sz w:val="24"/>
          <w:szCs w:val="24"/>
        </w:rPr>
        <w:t>(подпись)         (расшифровка подписи)</w:t>
      </w:r>
    </w:p>
    <w:p w:rsidR="00C8558E" w:rsidRPr="007C1DD5" w:rsidRDefault="00C8558E" w:rsidP="00C8558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C1DD5">
        <w:rPr>
          <w:rFonts w:ascii="Times New Roman" w:hAnsi="Times New Roman" w:cs="Times New Roman"/>
          <w:sz w:val="24"/>
          <w:szCs w:val="24"/>
        </w:rPr>
        <w:t xml:space="preserve">    Исполнитель _____________ _________ _______________________ ___________</w:t>
      </w:r>
    </w:p>
    <w:p w:rsidR="00C8558E" w:rsidRPr="007C1DD5" w:rsidRDefault="00C8558E" w:rsidP="00C8558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C1DD5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7C1DD5">
        <w:rPr>
          <w:rFonts w:ascii="Times New Roman" w:hAnsi="Times New Roman" w:cs="Times New Roman"/>
          <w:sz w:val="24"/>
          <w:szCs w:val="24"/>
        </w:rPr>
        <w:t xml:space="preserve"> (должность)  (подпись)  (расшифровка подписи)   (телефон)</w:t>
      </w:r>
    </w:p>
    <w:p w:rsidR="00C8558E" w:rsidRPr="007C1DD5" w:rsidRDefault="00C8558E" w:rsidP="00C8558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C1DD5">
        <w:rPr>
          <w:rFonts w:ascii="Times New Roman" w:hAnsi="Times New Roman" w:cs="Times New Roman"/>
          <w:sz w:val="24"/>
          <w:szCs w:val="24"/>
        </w:rPr>
        <w:t xml:space="preserve">    "_____" ___________________ 20___ г.</w:t>
      </w:r>
    </w:p>
    <w:p w:rsidR="00C8558E" w:rsidRPr="007C1DD5" w:rsidRDefault="00C8558E" w:rsidP="00C8558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35BA5" w:rsidRPr="004A4084" w:rsidRDefault="00335BA5" w:rsidP="00335BA5">
      <w:pPr>
        <w:rPr>
          <w:rFonts w:eastAsia="Calibri"/>
          <w:lang w:eastAsia="en-US"/>
        </w:rPr>
      </w:pPr>
    </w:p>
    <w:p w:rsidR="00335BA5" w:rsidRDefault="00335BA5" w:rsidP="00335BA5">
      <w:pPr>
        <w:jc w:val="both"/>
        <w:rPr>
          <w:rFonts w:eastAsia="Calibri"/>
          <w:sz w:val="27"/>
          <w:szCs w:val="27"/>
          <w:lang w:eastAsia="en-US"/>
        </w:rPr>
        <w:sectPr w:rsidR="00335BA5" w:rsidSect="006679B5">
          <w:pgSz w:w="16838" w:h="11906" w:orient="landscape"/>
          <w:pgMar w:top="567" w:right="680" w:bottom="851" w:left="709" w:header="709" w:footer="709" w:gutter="0"/>
          <w:cols w:space="708"/>
          <w:docGrid w:linePitch="360"/>
        </w:sectPr>
      </w:pPr>
    </w:p>
    <w:p w:rsidR="00746C73" w:rsidRPr="00F737F7" w:rsidRDefault="00746C73" w:rsidP="00746C73">
      <w:pPr>
        <w:pStyle w:val="ConsPlusNormal"/>
        <w:ind w:firstLine="5387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F737F7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6</w:t>
      </w:r>
    </w:p>
    <w:p w:rsidR="00746C73" w:rsidRPr="00F737F7" w:rsidRDefault="00746C73" w:rsidP="00746C73">
      <w:pPr>
        <w:pStyle w:val="ConsPlusTitle"/>
        <w:ind w:firstLine="5387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F737F7">
        <w:rPr>
          <w:rFonts w:ascii="Times New Roman" w:hAnsi="Times New Roman" w:cs="Times New Roman"/>
          <w:b w:val="0"/>
          <w:sz w:val="24"/>
          <w:szCs w:val="24"/>
        </w:rPr>
        <w:t xml:space="preserve">к Порядку и методика планирования </w:t>
      </w:r>
    </w:p>
    <w:p w:rsidR="00746C73" w:rsidRPr="00F737F7" w:rsidRDefault="00746C73" w:rsidP="00746C73">
      <w:pPr>
        <w:pStyle w:val="ConsPlusTitle"/>
        <w:ind w:firstLine="5387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F737F7">
        <w:rPr>
          <w:rFonts w:ascii="Times New Roman" w:hAnsi="Times New Roman" w:cs="Times New Roman"/>
          <w:b w:val="0"/>
          <w:sz w:val="24"/>
          <w:szCs w:val="24"/>
        </w:rPr>
        <w:t>бюджетных ассигнований</w:t>
      </w:r>
    </w:p>
    <w:p w:rsidR="00746C73" w:rsidRPr="00F737F7" w:rsidRDefault="00746C73" w:rsidP="00746C73">
      <w:pPr>
        <w:pStyle w:val="ConsPlusTitle"/>
        <w:ind w:firstLine="5387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F737F7">
        <w:rPr>
          <w:rFonts w:ascii="Times New Roman" w:hAnsi="Times New Roman" w:cs="Times New Roman"/>
          <w:b w:val="0"/>
          <w:sz w:val="24"/>
          <w:szCs w:val="24"/>
        </w:rPr>
        <w:t>городского поселения «</w:t>
      </w:r>
      <w:proofErr w:type="gramStart"/>
      <w:r w:rsidRPr="00F737F7">
        <w:rPr>
          <w:rFonts w:ascii="Times New Roman" w:hAnsi="Times New Roman" w:cs="Times New Roman"/>
          <w:b w:val="0"/>
          <w:sz w:val="24"/>
          <w:szCs w:val="24"/>
        </w:rPr>
        <w:t>Забайкальское</w:t>
      </w:r>
      <w:proofErr w:type="gramEnd"/>
      <w:r w:rsidRPr="00F737F7">
        <w:rPr>
          <w:rFonts w:ascii="Times New Roman" w:hAnsi="Times New Roman" w:cs="Times New Roman"/>
          <w:b w:val="0"/>
          <w:sz w:val="24"/>
          <w:szCs w:val="24"/>
        </w:rPr>
        <w:t xml:space="preserve">» на </w:t>
      </w:r>
    </w:p>
    <w:p w:rsidR="00746C73" w:rsidRPr="00F737F7" w:rsidRDefault="00746C73" w:rsidP="00746C73">
      <w:pPr>
        <w:pStyle w:val="ConsPlusTitle"/>
        <w:ind w:firstLine="5387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F737F7">
        <w:rPr>
          <w:rFonts w:ascii="Times New Roman" w:hAnsi="Times New Roman" w:cs="Times New Roman"/>
          <w:b w:val="0"/>
          <w:sz w:val="24"/>
          <w:szCs w:val="24"/>
        </w:rPr>
        <w:t xml:space="preserve">очередной финансовый год и плановый </w:t>
      </w:r>
    </w:p>
    <w:p w:rsidR="00746C73" w:rsidRPr="00F737F7" w:rsidRDefault="00746C73" w:rsidP="00746C73">
      <w:pPr>
        <w:pStyle w:val="ConsPlusTitle"/>
        <w:ind w:firstLine="5387"/>
        <w:jc w:val="right"/>
        <w:rPr>
          <w:rFonts w:ascii="Times New Roman" w:hAnsi="Times New Roman" w:cs="Times New Roman"/>
          <w:sz w:val="24"/>
          <w:szCs w:val="24"/>
        </w:rPr>
      </w:pPr>
      <w:r w:rsidRPr="00F737F7">
        <w:rPr>
          <w:rFonts w:ascii="Times New Roman" w:hAnsi="Times New Roman" w:cs="Times New Roman"/>
          <w:b w:val="0"/>
          <w:sz w:val="24"/>
          <w:szCs w:val="24"/>
        </w:rPr>
        <w:t xml:space="preserve">период </w:t>
      </w:r>
    </w:p>
    <w:p w:rsidR="00196A2F" w:rsidRPr="00196A2F" w:rsidRDefault="00196A2F" w:rsidP="00196A2F">
      <w:pPr>
        <w:pStyle w:val="ConsPlusTitle"/>
        <w:jc w:val="center"/>
        <w:rPr>
          <w:rFonts w:ascii="Times New Roman" w:hAnsi="Times New Roman" w:cs="Times New Roman"/>
          <w:sz w:val="18"/>
          <w:szCs w:val="18"/>
        </w:rPr>
      </w:pPr>
      <w:r w:rsidRPr="00196A2F">
        <w:rPr>
          <w:rFonts w:ascii="Times New Roman" w:hAnsi="Times New Roman" w:cs="Times New Roman"/>
          <w:sz w:val="18"/>
          <w:szCs w:val="18"/>
        </w:rPr>
        <w:t>Информация о расходах на проведение текущего ремонта</w:t>
      </w:r>
    </w:p>
    <w:p w:rsidR="00196A2F" w:rsidRPr="00196A2F" w:rsidRDefault="00196A2F" w:rsidP="00196A2F">
      <w:pPr>
        <w:pStyle w:val="ConsPlusTitle"/>
        <w:jc w:val="center"/>
        <w:rPr>
          <w:rFonts w:ascii="Times New Roman" w:hAnsi="Times New Roman" w:cs="Times New Roman"/>
          <w:sz w:val="18"/>
          <w:szCs w:val="18"/>
        </w:rPr>
      </w:pPr>
      <w:r w:rsidRPr="00196A2F">
        <w:rPr>
          <w:rFonts w:ascii="Times New Roman" w:hAnsi="Times New Roman" w:cs="Times New Roman"/>
          <w:sz w:val="18"/>
          <w:szCs w:val="18"/>
        </w:rPr>
        <w:t>объектов</w:t>
      </w:r>
      <w:r>
        <w:rPr>
          <w:rFonts w:ascii="Times New Roman" w:hAnsi="Times New Roman" w:cs="Times New Roman"/>
          <w:sz w:val="18"/>
          <w:szCs w:val="18"/>
        </w:rPr>
        <w:t xml:space="preserve"> муниципальной собственности </w:t>
      </w:r>
    </w:p>
    <w:p w:rsidR="00196A2F" w:rsidRPr="00196A2F" w:rsidRDefault="00196A2F" w:rsidP="00196A2F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196A2F" w:rsidRPr="00196A2F" w:rsidRDefault="00196A2F" w:rsidP="00196A2F">
      <w:pPr>
        <w:pStyle w:val="ConsPlusNormal"/>
        <w:ind w:firstLine="540"/>
        <w:jc w:val="center"/>
        <w:rPr>
          <w:rFonts w:ascii="Times New Roman" w:hAnsi="Times New Roman" w:cs="Times New Roman"/>
          <w:sz w:val="18"/>
          <w:szCs w:val="18"/>
        </w:rPr>
      </w:pPr>
      <w:r w:rsidRPr="00196A2F">
        <w:rPr>
          <w:rFonts w:ascii="Times New Roman" w:hAnsi="Times New Roman" w:cs="Times New Roman"/>
          <w:sz w:val="18"/>
          <w:szCs w:val="18"/>
        </w:rPr>
        <w:t>от "____" _________________ 20___ г.</w:t>
      </w:r>
    </w:p>
    <w:p w:rsidR="00196A2F" w:rsidRPr="00196A2F" w:rsidRDefault="00196A2F" w:rsidP="00196A2F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9E347F" w:rsidRPr="00934E04" w:rsidRDefault="009E347F" w:rsidP="009E347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34E04">
        <w:rPr>
          <w:rFonts w:ascii="Times New Roman" w:hAnsi="Times New Roman" w:cs="Times New Roman"/>
          <w:sz w:val="24"/>
          <w:szCs w:val="24"/>
        </w:rPr>
        <w:t>Получатель бюджетных средств ________________________________________________________________________________</w:t>
      </w:r>
    </w:p>
    <w:p w:rsidR="009E347F" w:rsidRPr="00934E04" w:rsidRDefault="009E347F" w:rsidP="009E347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34E04"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                                                                         (наименование структурного подразделения Администрации/ казенного учреждения)</w:t>
      </w:r>
    </w:p>
    <w:p w:rsidR="00196A2F" w:rsidRPr="00196A2F" w:rsidRDefault="00196A2F" w:rsidP="009E347F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  <w:r w:rsidRPr="00196A2F">
        <w:rPr>
          <w:rFonts w:ascii="Times New Roman" w:hAnsi="Times New Roman" w:cs="Times New Roman"/>
          <w:sz w:val="18"/>
          <w:szCs w:val="18"/>
        </w:rPr>
        <w:t>Единица измерения: руб.</w:t>
      </w:r>
    </w:p>
    <w:tbl>
      <w:tblPr>
        <w:tblW w:w="16147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2411"/>
        <w:gridCol w:w="850"/>
        <w:gridCol w:w="850"/>
        <w:gridCol w:w="1191"/>
        <w:gridCol w:w="1084"/>
        <w:gridCol w:w="1552"/>
        <w:gridCol w:w="719"/>
        <w:gridCol w:w="946"/>
        <w:gridCol w:w="755"/>
        <w:gridCol w:w="992"/>
        <w:gridCol w:w="709"/>
        <w:gridCol w:w="794"/>
        <w:gridCol w:w="907"/>
        <w:gridCol w:w="1084"/>
        <w:gridCol w:w="736"/>
      </w:tblGrid>
      <w:tr w:rsidR="00196A2F" w:rsidRPr="00196A2F" w:rsidTr="00196A2F">
        <w:tc>
          <w:tcPr>
            <w:tcW w:w="567" w:type="dxa"/>
            <w:vMerge w:val="restart"/>
          </w:tcPr>
          <w:p w:rsidR="00196A2F" w:rsidRPr="00196A2F" w:rsidRDefault="00196A2F" w:rsidP="006679B5">
            <w:pPr>
              <w:pStyle w:val="ConsPlusNormal"/>
              <w:ind w:left="-105" w:firstLine="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6A2F">
              <w:rPr>
                <w:rFonts w:ascii="Times New Roman" w:hAnsi="Times New Roman" w:cs="Times New Roman"/>
                <w:sz w:val="18"/>
                <w:szCs w:val="18"/>
              </w:rPr>
              <w:t>N п/п</w:t>
            </w:r>
          </w:p>
        </w:tc>
        <w:tc>
          <w:tcPr>
            <w:tcW w:w="2411" w:type="dxa"/>
            <w:vMerge w:val="restart"/>
          </w:tcPr>
          <w:p w:rsidR="00196A2F" w:rsidRPr="00196A2F" w:rsidRDefault="00196A2F" w:rsidP="006679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6A2F">
              <w:rPr>
                <w:rFonts w:ascii="Times New Roman" w:hAnsi="Times New Roman" w:cs="Times New Roman"/>
                <w:sz w:val="18"/>
                <w:szCs w:val="18"/>
              </w:rPr>
              <w:t>Наименование объекта</w:t>
            </w:r>
          </w:p>
        </w:tc>
        <w:tc>
          <w:tcPr>
            <w:tcW w:w="850" w:type="dxa"/>
            <w:vMerge w:val="restart"/>
          </w:tcPr>
          <w:p w:rsidR="00196A2F" w:rsidRPr="00196A2F" w:rsidRDefault="00196A2F" w:rsidP="006679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6A2F">
              <w:rPr>
                <w:rFonts w:ascii="Times New Roman" w:hAnsi="Times New Roman" w:cs="Times New Roman"/>
                <w:sz w:val="18"/>
                <w:szCs w:val="18"/>
              </w:rPr>
              <w:t>Заказчик</w:t>
            </w:r>
          </w:p>
        </w:tc>
        <w:tc>
          <w:tcPr>
            <w:tcW w:w="850" w:type="dxa"/>
            <w:vMerge w:val="restart"/>
          </w:tcPr>
          <w:p w:rsidR="00196A2F" w:rsidRPr="00196A2F" w:rsidRDefault="00196A2F" w:rsidP="006679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6A2F">
              <w:rPr>
                <w:rFonts w:ascii="Times New Roman" w:hAnsi="Times New Roman" w:cs="Times New Roman"/>
                <w:sz w:val="18"/>
                <w:szCs w:val="18"/>
              </w:rPr>
              <w:t>Год ввода в эксплуатацию объекта</w:t>
            </w:r>
          </w:p>
        </w:tc>
        <w:tc>
          <w:tcPr>
            <w:tcW w:w="1191" w:type="dxa"/>
            <w:vMerge w:val="restart"/>
          </w:tcPr>
          <w:p w:rsidR="00196A2F" w:rsidRPr="00196A2F" w:rsidRDefault="00196A2F" w:rsidP="006679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6A2F">
              <w:rPr>
                <w:rFonts w:ascii="Times New Roman" w:hAnsi="Times New Roman" w:cs="Times New Roman"/>
                <w:sz w:val="18"/>
                <w:szCs w:val="18"/>
              </w:rPr>
              <w:t>Год проведения последнего капитального ремонта (реконструкции)</w:t>
            </w:r>
          </w:p>
        </w:tc>
        <w:tc>
          <w:tcPr>
            <w:tcW w:w="1084" w:type="dxa"/>
            <w:vMerge w:val="restart"/>
          </w:tcPr>
          <w:p w:rsidR="00196A2F" w:rsidRPr="00196A2F" w:rsidRDefault="00196A2F" w:rsidP="006679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6A2F">
              <w:rPr>
                <w:rFonts w:ascii="Times New Roman" w:hAnsi="Times New Roman" w:cs="Times New Roman"/>
                <w:sz w:val="18"/>
                <w:szCs w:val="18"/>
              </w:rPr>
              <w:t>Год проведения последнего текущего ремонта</w:t>
            </w:r>
          </w:p>
        </w:tc>
        <w:tc>
          <w:tcPr>
            <w:tcW w:w="1552" w:type="dxa"/>
            <w:vMerge w:val="restart"/>
          </w:tcPr>
          <w:p w:rsidR="00196A2F" w:rsidRPr="00196A2F" w:rsidRDefault="00196A2F" w:rsidP="006679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6A2F">
              <w:rPr>
                <w:rFonts w:ascii="Times New Roman" w:hAnsi="Times New Roman" w:cs="Times New Roman"/>
                <w:sz w:val="18"/>
                <w:szCs w:val="18"/>
              </w:rPr>
              <w:t xml:space="preserve">Краткое обоснование необходимости проведения текущего ремонта объекта (основание, реквизиты и наименование документа, подтверждающего необходимость проведения ремонтных работ </w:t>
            </w:r>
            <w:hyperlink w:anchor="P20601" w:history="1">
              <w:r w:rsidRPr="00196A2F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&lt;**&gt;</w:t>
              </w:r>
            </w:hyperlink>
            <w:r w:rsidRPr="00196A2F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665" w:type="dxa"/>
            <w:gridSpan w:val="2"/>
          </w:tcPr>
          <w:p w:rsidR="00196A2F" w:rsidRPr="00196A2F" w:rsidRDefault="00196A2F" w:rsidP="006679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6A2F">
              <w:rPr>
                <w:rFonts w:ascii="Times New Roman" w:hAnsi="Times New Roman" w:cs="Times New Roman"/>
                <w:sz w:val="18"/>
                <w:szCs w:val="18"/>
              </w:rPr>
              <w:t>Утвержденный бюджет на текущий финансовый год</w:t>
            </w:r>
          </w:p>
        </w:tc>
        <w:tc>
          <w:tcPr>
            <w:tcW w:w="1747" w:type="dxa"/>
            <w:gridSpan w:val="2"/>
          </w:tcPr>
          <w:p w:rsidR="00196A2F" w:rsidRPr="00196A2F" w:rsidRDefault="00196A2F" w:rsidP="006679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6A2F">
              <w:rPr>
                <w:rFonts w:ascii="Times New Roman" w:hAnsi="Times New Roman" w:cs="Times New Roman"/>
                <w:sz w:val="18"/>
                <w:szCs w:val="18"/>
              </w:rPr>
              <w:t>Очередной финансовый год</w:t>
            </w:r>
          </w:p>
        </w:tc>
        <w:tc>
          <w:tcPr>
            <w:tcW w:w="1503" w:type="dxa"/>
            <w:gridSpan w:val="2"/>
          </w:tcPr>
          <w:p w:rsidR="00196A2F" w:rsidRPr="00196A2F" w:rsidRDefault="00196A2F" w:rsidP="006679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6A2F">
              <w:rPr>
                <w:rFonts w:ascii="Times New Roman" w:hAnsi="Times New Roman" w:cs="Times New Roman"/>
                <w:sz w:val="18"/>
                <w:szCs w:val="18"/>
              </w:rPr>
              <w:t>Первый год планового периода</w:t>
            </w:r>
          </w:p>
        </w:tc>
        <w:tc>
          <w:tcPr>
            <w:tcW w:w="1991" w:type="dxa"/>
            <w:gridSpan w:val="2"/>
          </w:tcPr>
          <w:p w:rsidR="00196A2F" w:rsidRPr="00196A2F" w:rsidRDefault="00196A2F" w:rsidP="006679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6A2F">
              <w:rPr>
                <w:rFonts w:ascii="Times New Roman" w:hAnsi="Times New Roman" w:cs="Times New Roman"/>
                <w:sz w:val="18"/>
                <w:szCs w:val="18"/>
              </w:rPr>
              <w:t>Второй год планового периода</w:t>
            </w:r>
          </w:p>
        </w:tc>
        <w:tc>
          <w:tcPr>
            <w:tcW w:w="736" w:type="dxa"/>
            <w:vMerge w:val="restart"/>
          </w:tcPr>
          <w:p w:rsidR="00196A2F" w:rsidRPr="00196A2F" w:rsidRDefault="00196A2F" w:rsidP="006679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6A2F">
              <w:rPr>
                <w:rFonts w:ascii="Times New Roman" w:hAnsi="Times New Roman" w:cs="Times New Roman"/>
                <w:sz w:val="18"/>
                <w:szCs w:val="18"/>
              </w:rPr>
              <w:t>Примечание</w:t>
            </w:r>
          </w:p>
        </w:tc>
      </w:tr>
      <w:tr w:rsidR="00196A2F" w:rsidRPr="00196A2F" w:rsidTr="00196A2F">
        <w:tc>
          <w:tcPr>
            <w:tcW w:w="567" w:type="dxa"/>
            <w:vMerge/>
          </w:tcPr>
          <w:p w:rsidR="00196A2F" w:rsidRPr="00196A2F" w:rsidRDefault="00196A2F" w:rsidP="006679B5">
            <w:pPr>
              <w:rPr>
                <w:sz w:val="18"/>
                <w:szCs w:val="18"/>
              </w:rPr>
            </w:pPr>
          </w:p>
        </w:tc>
        <w:tc>
          <w:tcPr>
            <w:tcW w:w="2411" w:type="dxa"/>
            <w:vMerge/>
          </w:tcPr>
          <w:p w:rsidR="00196A2F" w:rsidRPr="00196A2F" w:rsidRDefault="00196A2F" w:rsidP="006679B5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196A2F" w:rsidRPr="00196A2F" w:rsidRDefault="00196A2F" w:rsidP="006679B5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196A2F" w:rsidRPr="00196A2F" w:rsidRDefault="00196A2F" w:rsidP="006679B5">
            <w:pPr>
              <w:rPr>
                <w:sz w:val="18"/>
                <w:szCs w:val="18"/>
              </w:rPr>
            </w:pPr>
          </w:p>
        </w:tc>
        <w:tc>
          <w:tcPr>
            <w:tcW w:w="1191" w:type="dxa"/>
            <w:vMerge/>
          </w:tcPr>
          <w:p w:rsidR="00196A2F" w:rsidRPr="00196A2F" w:rsidRDefault="00196A2F" w:rsidP="006679B5">
            <w:pPr>
              <w:rPr>
                <w:sz w:val="18"/>
                <w:szCs w:val="18"/>
              </w:rPr>
            </w:pPr>
          </w:p>
        </w:tc>
        <w:tc>
          <w:tcPr>
            <w:tcW w:w="1084" w:type="dxa"/>
            <w:vMerge/>
          </w:tcPr>
          <w:p w:rsidR="00196A2F" w:rsidRPr="00196A2F" w:rsidRDefault="00196A2F" w:rsidP="006679B5">
            <w:pPr>
              <w:rPr>
                <w:sz w:val="18"/>
                <w:szCs w:val="18"/>
              </w:rPr>
            </w:pPr>
          </w:p>
        </w:tc>
        <w:tc>
          <w:tcPr>
            <w:tcW w:w="1552" w:type="dxa"/>
            <w:vMerge/>
          </w:tcPr>
          <w:p w:rsidR="00196A2F" w:rsidRPr="00196A2F" w:rsidRDefault="00196A2F" w:rsidP="006679B5">
            <w:pPr>
              <w:rPr>
                <w:sz w:val="18"/>
                <w:szCs w:val="18"/>
              </w:rPr>
            </w:pPr>
          </w:p>
        </w:tc>
        <w:tc>
          <w:tcPr>
            <w:tcW w:w="1665" w:type="dxa"/>
            <w:gridSpan w:val="2"/>
          </w:tcPr>
          <w:p w:rsidR="00196A2F" w:rsidRPr="00196A2F" w:rsidRDefault="00196A2F" w:rsidP="006679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6A2F">
              <w:rPr>
                <w:rFonts w:ascii="Times New Roman" w:hAnsi="Times New Roman" w:cs="Times New Roman"/>
                <w:sz w:val="18"/>
                <w:szCs w:val="18"/>
              </w:rPr>
              <w:t>в том числе</w:t>
            </w:r>
          </w:p>
        </w:tc>
        <w:tc>
          <w:tcPr>
            <w:tcW w:w="1747" w:type="dxa"/>
            <w:gridSpan w:val="2"/>
          </w:tcPr>
          <w:p w:rsidR="00196A2F" w:rsidRPr="00196A2F" w:rsidRDefault="00196A2F" w:rsidP="006679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6A2F">
              <w:rPr>
                <w:rFonts w:ascii="Times New Roman" w:hAnsi="Times New Roman" w:cs="Times New Roman"/>
                <w:sz w:val="18"/>
                <w:szCs w:val="18"/>
              </w:rPr>
              <w:t>в том числе</w:t>
            </w:r>
          </w:p>
        </w:tc>
        <w:tc>
          <w:tcPr>
            <w:tcW w:w="1503" w:type="dxa"/>
            <w:gridSpan w:val="2"/>
          </w:tcPr>
          <w:p w:rsidR="00196A2F" w:rsidRPr="00196A2F" w:rsidRDefault="00196A2F" w:rsidP="006679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6A2F">
              <w:rPr>
                <w:rFonts w:ascii="Times New Roman" w:hAnsi="Times New Roman" w:cs="Times New Roman"/>
                <w:sz w:val="18"/>
                <w:szCs w:val="18"/>
              </w:rPr>
              <w:t>в том числе</w:t>
            </w:r>
          </w:p>
        </w:tc>
        <w:tc>
          <w:tcPr>
            <w:tcW w:w="1991" w:type="dxa"/>
            <w:gridSpan w:val="2"/>
          </w:tcPr>
          <w:p w:rsidR="00196A2F" w:rsidRPr="00196A2F" w:rsidRDefault="00196A2F" w:rsidP="006679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6A2F">
              <w:rPr>
                <w:rFonts w:ascii="Times New Roman" w:hAnsi="Times New Roman" w:cs="Times New Roman"/>
                <w:sz w:val="18"/>
                <w:szCs w:val="18"/>
              </w:rPr>
              <w:t>в том числе</w:t>
            </w:r>
          </w:p>
        </w:tc>
        <w:tc>
          <w:tcPr>
            <w:tcW w:w="736" w:type="dxa"/>
            <w:vMerge/>
          </w:tcPr>
          <w:p w:rsidR="00196A2F" w:rsidRPr="00196A2F" w:rsidRDefault="00196A2F" w:rsidP="006679B5">
            <w:pPr>
              <w:rPr>
                <w:sz w:val="18"/>
                <w:szCs w:val="18"/>
              </w:rPr>
            </w:pPr>
          </w:p>
        </w:tc>
      </w:tr>
      <w:tr w:rsidR="00196A2F" w:rsidRPr="00196A2F" w:rsidTr="00196A2F">
        <w:tc>
          <w:tcPr>
            <w:tcW w:w="567" w:type="dxa"/>
            <w:vMerge/>
          </w:tcPr>
          <w:p w:rsidR="00196A2F" w:rsidRPr="00196A2F" w:rsidRDefault="00196A2F" w:rsidP="006679B5">
            <w:pPr>
              <w:rPr>
                <w:sz w:val="18"/>
                <w:szCs w:val="18"/>
              </w:rPr>
            </w:pPr>
          </w:p>
        </w:tc>
        <w:tc>
          <w:tcPr>
            <w:tcW w:w="2411" w:type="dxa"/>
            <w:vMerge/>
          </w:tcPr>
          <w:p w:rsidR="00196A2F" w:rsidRPr="00196A2F" w:rsidRDefault="00196A2F" w:rsidP="006679B5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196A2F" w:rsidRPr="00196A2F" w:rsidRDefault="00196A2F" w:rsidP="006679B5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196A2F" w:rsidRPr="00196A2F" w:rsidRDefault="00196A2F" w:rsidP="006679B5">
            <w:pPr>
              <w:rPr>
                <w:sz w:val="18"/>
                <w:szCs w:val="18"/>
              </w:rPr>
            </w:pPr>
          </w:p>
        </w:tc>
        <w:tc>
          <w:tcPr>
            <w:tcW w:w="1191" w:type="dxa"/>
            <w:vMerge/>
          </w:tcPr>
          <w:p w:rsidR="00196A2F" w:rsidRPr="00196A2F" w:rsidRDefault="00196A2F" w:rsidP="006679B5">
            <w:pPr>
              <w:rPr>
                <w:sz w:val="18"/>
                <w:szCs w:val="18"/>
              </w:rPr>
            </w:pPr>
          </w:p>
        </w:tc>
        <w:tc>
          <w:tcPr>
            <w:tcW w:w="1084" w:type="dxa"/>
            <w:vMerge/>
          </w:tcPr>
          <w:p w:rsidR="00196A2F" w:rsidRPr="00196A2F" w:rsidRDefault="00196A2F" w:rsidP="006679B5">
            <w:pPr>
              <w:rPr>
                <w:sz w:val="18"/>
                <w:szCs w:val="18"/>
              </w:rPr>
            </w:pPr>
          </w:p>
        </w:tc>
        <w:tc>
          <w:tcPr>
            <w:tcW w:w="1552" w:type="dxa"/>
            <w:vMerge/>
          </w:tcPr>
          <w:p w:rsidR="00196A2F" w:rsidRPr="00196A2F" w:rsidRDefault="00196A2F" w:rsidP="006679B5">
            <w:pPr>
              <w:rPr>
                <w:sz w:val="18"/>
                <w:szCs w:val="18"/>
              </w:rPr>
            </w:pPr>
          </w:p>
        </w:tc>
        <w:tc>
          <w:tcPr>
            <w:tcW w:w="719" w:type="dxa"/>
          </w:tcPr>
          <w:p w:rsidR="00196A2F" w:rsidRPr="00196A2F" w:rsidRDefault="00196A2F" w:rsidP="006679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6A2F">
              <w:rPr>
                <w:rFonts w:ascii="Times New Roman" w:hAnsi="Times New Roman" w:cs="Times New Roman"/>
                <w:sz w:val="18"/>
                <w:szCs w:val="18"/>
              </w:rPr>
              <w:t>за счет средств местного бюджета</w:t>
            </w:r>
          </w:p>
        </w:tc>
        <w:tc>
          <w:tcPr>
            <w:tcW w:w="946" w:type="dxa"/>
          </w:tcPr>
          <w:p w:rsidR="00196A2F" w:rsidRPr="00196A2F" w:rsidRDefault="00196A2F" w:rsidP="006679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6A2F">
              <w:rPr>
                <w:rFonts w:ascii="Times New Roman" w:hAnsi="Times New Roman" w:cs="Times New Roman"/>
                <w:sz w:val="18"/>
                <w:szCs w:val="18"/>
              </w:rPr>
              <w:t>за счет межбюджетных трансфертов из бюджетов других уровней</w:t>
            </w:r>
          </w:p>
        </w:tc>
        <w:tc>
          <w:tcPr>
            <w:tcW w:w="755" w:type="dxa"/>
          </w:tcPr>
          <w:p w:rsidR="00196A2F" w:rsidRPr="00196A2F" w:rsidRDefault="00196A2F" w:rsidP="006679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6A2F">
              <w:rPr>
                <w:rFonts w:ascii="Times New Roman" w:hAnsi="Times New Roman" w:cs="Times New Roman"/>
                <w:sz w:val="18"/>
                <w:szCs w:val="18"/>
              </w:rPr>
              <w:t>за счет средств местного бюджета</w:t>
            </w:r>
          </w:p>
        </w:tc>
        <w:tc>
          <w:tcPr>
            <w:tcW w:w="992" w:type="dxa"/>
          </w:tcPr>
          <w:p w:rsidR="00196A2F" w:rsidRPr="00196A2F" w:rsidRDefault="00196A2F" w:rsidP="006679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6A2F">
              <w:rPr>
                <w:rFonts w:ascii="Times New Roman" w:hAnsi="Times New Roman" w:cs="Times New Roman"/>
                <w:sz w:val="18"/>
                <w:szCs w:val="18"/>
              </w:rPr>
              <w:t>за счет межбюджетных трансфертов из бюджетов других уровней</w:t>
            </w:r>
          </w:p>
        </w:tc>
        <w:tc>
          <w:tcPr>
            <w:tcW w:w="709" w:type="dxa"/>
          </w:tcPr>
          <w:p w:rsidR="00196A2F" w:rsidRPr="00196A2F" w:rsidRDefault="00196A2F" w:rsidP="006679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6A2F">
              <w:rPr>
                <w:rFonts w:ascii="Times New Roman" w:hAnsi="Times New Roman" w:cs="Times New Roman"/>
                <w:sz w:val="18"/>
                <w:szCs w:val="18"/>
              </w:rPr>
              <w:t>за счет средств местного бюджета</w:t>
            </w:r>
          </w:p>
        </w:tc>
        <w:tc>
          <w:tcPr>
            <w:tcW w:w="794" w:type="dxa"/>
          </w:tcPr>
          <w:p w:rsidR="00196A2F" w:rsidRPr="00196A2F" w:rsidRDefault="00196A2F" w:rsidP="006679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6A2F">
              <w:rPr>
                <w:rFonts w:ascii="Times New Roman" w:hAnsi="Times New Roman" w:cs="Times New Roman"/>
                <w:sz w:val="18"/>
                <w:szCs w:val="18"/>
              </w:rPr>
              <w:t>за счет межбюджетных трансфертов из бюджетов других уровней</w:t>
            </w:r>
          </w:p>
        </w:tc>
        <w:tc>
          <w:tcPr>
            <w:tcW w:w="907" w:type="dxa"/>
          </w:tcPr>
          <w:p w:rsidR="00196A2F" w:rsidRPr="00196A2F" w:rsidRDefault="00196A2F" w:rsidP="006679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6A2F">
              <w:rPr>
                <w:rFonts w:ascii="Times New Roman" w:hAnsi="Times New Roman" w:cs="Times New Roman"/>
                <w:sz w:val="18"/>
                <w:szCs w:val="18"/>
              </w:rPr>
              <w:t>за счет средств местного бюджета</w:t>
            </w:r>
          </w:p>
        </w:tc>
        <w:tc>
          <w:tcPr>
            <w:tcW w:w="1084" w:type="dxa"/>
          </w:tcPr>
          <w:p w:rsidR="00196A2F" w:rsidRPr="00196A2F" w:rsidRDefault="00196A2F" w:rsidP="006679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6A2F">
              <w:rPr>
                <w:rFonts w:ascii="Times New Roman" w:hAnsi="Times New Roman" w:cs="Times New Roman"/>
                <w:sz w:val="18"/>
                <w:szCs w:val="18"/>
              </w:rPr>
              <w:t>за счет межбюджетных трансфертов из бюджетов других уровней</w:t>
            </w:r>
          </w:p>
        </w:tc>
        <w:tc>
          <w:tcPr>
            <w:tcW w:w="736" w:type="dxa"/>
            <w:vMerge/>
          </w:tcPr>
          <w:p w:rsidR="00196A2F" w:rsidRPr="00196A2F" w:rsidRDefault="00196A2F" w:rsidP="006679B5">
            <w:pPr>
              <w:rPr>
                <w:sz w:val="18"/>
                <w:szCs w:val="18"/>
              </w:rPr>
            </w:pPr>
          </w:p>
        </w:tc>
      </w:tr>
      <w:tr w:rsidR="00196A2F" w:rsidRPr="00196A2F" w:rsidTr="00196A2F">
        <w:tc>
          <w:tcPr>
            <w:tcW w:w="567" w:type="dxa"/>
          </w:tcPr>
          <w:p w:rsidR="00196A2F" w:rsidRPr="00196A2F" w:rsidRDefault="00196A2F" w:rsidP="006679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6A2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411" w:type="dxa"/>
          </w:tcPr>
          <w:p w:rsidR="00196A2F" w:rsidRPr="00196A2F" w:rsidRDefault="00196A2F" w:rsidP="006679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6A2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</w:tcPr>
          <w:p w:rsidR="00196A2F" w:rsidRPr="00196A2F" w:rsidRDefault="00196A2F" w:rsidP="006679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6A2F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50" w:type="dxa"/>
          </w:tcPr>
          <w:p w:rsidR="00196A2F" w:rsidRPr="00196A2F" w:rsidRDefault="00196A2F" w:rsidP="006679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6A2F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191" w:type="dxa"/>
          </w:tcPr>
          <w:p w:rsidR="00196A2F" w:rsidRPr="00196A2F" w:rsidRDefault="00196A2F" w:rsidP="006679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6A2F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84" w:type="dxa"/>
          </w:tcPr>
          <w:p w:rsidR="00196A2F" w:rsidRPr="00196A2F" w:rsidRDefault="00196A2F" w:rsidP="006679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6A2F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552" w:type="dxa"/>
          </w:tcPr>
          <w:p w:rsidR="00196A2F" w:rsidRPr="00196A2F" w:rsidRDefault="00196A2F" w:rsidP="006679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6A2F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719" w:type="dxa"/>
          </w:tcPr>
          <w:p w:rsidR="00196A2F" w:rsidRPr="00196A2F" w:rsidRDefault="00196A2F" w:rsidP="006679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6A2F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946" w:type="dxa"/>
          </w:tcPr>
          <w:p w:rsidR="00196A2F" w:rsidRPr="00196A2F" w:rsidRDefault="00196A2F" w:rsidP="006679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6A2F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755" w:type="dxa"/>
          </w:tcPr>
          <w:p w:rsidR="00196A2F" w:rsidRPr="00196A2F" w:rsidRDefault="00196A2F" w:rsidP="006679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6A2F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992" w:type="dxa"/>
          </w:tcPr>
          <w:p w:rsidR="00196A2F" w:rsidRPr="00196A2F" w:rsidRDefault="00196A2F" w:rsidP="006679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6A2F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709" w:type="dxa"/>
          </w:tcPr>
          <w:p w:rsidR="00196A2F" w:rsidRPr="00196A2F" w:rsidRDefault="00196A2F" w:rsidP="006679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6A2F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794" w:type="dxa"/>
          </w:tcPr>
          <w:p w:rsidR="00196A2F" w:rsidRPr="00196A2F" w:rsidRDefault="00196A2F" w:rsidP="006679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6A2F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907" w:type="dxa"/>
          </w:tcPr>
          <w:p w:rsidR="00196A2F" w:rsidRPr="00196A2F" w:rsidRDefault="00196A2F" w:rsidP="006679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6A2F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1084" w:type="dxa"/>
          </w:tcPr>
          <w:p w:rsidR="00196A2F" w:rsidRPr="00196A2F" w:rsidRDefault="00196A2F" w:rsidP="006679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6A2F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736" w:type="dxa"/>
          </w:tcPr>
          <w:p w:rsidR="00196A2F" w:rsidRPr="00196A2F" w:rsidRDefault="00196A2F" w:rsidP="006679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6A2F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</w:tr>
      <w:tr w:rsidR="00196A2F" w:rsidRPr="00196A2F" w:rsidTr="00196A2F">
        <w:tc>
          <w:tcPr>
            <w:tcW w:w="567" w:type="dxa"/>
          </w:tcPr>
          <w:p w:rsidR="00196A2F" w:rsidRPr="00196A2F" w:rsidRDefault="00196A2F" w:rsidP="006679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6A2F">
              <w:rPr>
                <w:rFonts w:ascii="Times New Roman" w:hAnsi="Times New Roman" w:cs="Times New Roman"/>
                <w:sz w:val="18"/>
                <w:szCs w:val="18"/>
              </w:rPr>
              <w:t>1.1.</w:t>
            </w:r>
          </w:p>
        </w:tc>
        <w:tc>
          <w:tcPr>
            <w:tcW w:w="2411" w:type="dxa"/>
          </w:tcPr>
          <w:p w:rsidR="00196A2F" w:rsidRPr="00196A2F" w:rsidRDefault="00196A2F" w:rsidP="006679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96A2F">
              <w:rPr>
                <w:rFonts w:ascii="Times New Roman" w:hAnsi="Times New Roman" w:cs="Times New Roman"/>
                <w:sz w:val="18"/>
                <w:szCs w:val="18"/>
              </w:rPr>
              <w:t>Объект 1</w:t>
            </w:r>
          </w:p>
        </w:tc>
        <w:tc>
          <w:tcPr>
            <w:tcW w:w="850" w:type="dxa"/>
          </w:tcPr>
          <w:p w:rsidR="00196A2F" w:rsidRPr="00196A2F" w:rsidRDefault="00196A2F" w:rsidP="006679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196A2F" w:rsidRPr="00196A2F" w:rsidRDefault="00196A2F" w:rsidP="006679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1" w:type="dxa"/>
          </w:tcPr>
          <w:p w:rsidR="00196A2F" w:rsidRPr="00196A2F" w:rsidRDefault="00196A2F" w:rsidP="006679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4" w:type="dxa"/>
          </w:tcPr>
          <w:p w:rsidR="00196A2F" w:rsidRPr="00196A2F" w:rsidRDefault="00196A2F" w:rsidP="006679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2" w:type="dxa"/>
          </w:tcPr>
          <w:p w:rsidR="00196A2F" w:rsidRPr="00196A2F" w:rsidRDefault="00196A2F" w:rsidP="006679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9" w:type="dxa"/>
          </w:tcPr>
          <w:p w:rsidR="00196A2F" w:rsidRPr="00196A2F" w:rsidRDefault="00196A2F" w:rsidP="006679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6" w:type="dxa"/>
          </w:tcPr>
          <w:p w:rsidR="00196A2F" w:rsidRPr="00196A2F" w:rsidRDefault="00196A2F" w:rsidP="006679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5" w:type="dxa"/>
          </w:tcPr>
          <w:p w:rsidR="00196A2F" w:rsidRPr="00196A2F" w:rsidRDefault="00196A2F" w:rsidP="006679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96A2F" w:rsidRPr="00196A2F" w:rsidRDefault="00196A2F" w:rsidP="006679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196A2F" w:rsidRPr="00196A2F" w:rsidRDefault="00196A2F" w:rsidP="006679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4" w:type="dxa"/>
          </w:tcPr>
          <w:p w:rsidR="00196A2F" w:rsidRPr="00196A2F" w:rsidRDefault="00196A2F" w:rsidP="006679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</w:tcPr>
          <w:p w:rsidR="00196A2F" w:rsidRPr="00196A2F" w:rsidRDefault="00196A2F" w:rsidP="006679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4" w:type="dxa"/>
          </w:tcPr>
          <w:p w:rsidR="00196A2F" w:rsidRPr="00196A2F" w:rsidRDefault="00196A2F" w:rsidP="006679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6" w:type="dxa"/>
          </w:tcPr>
          <w:p w:rsidR="00196A2F" w:rsidRPr="00196A2F" w:rsidRDefault="00196A2F" w:rsidP="006679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96A2F" w:rsidRPr="00196A2F" w:rsidTr="00196A2F">
        <w:tc>
          <w:tcPr>
            <w:tcW w:w="567" w:type="dxa"/>
          </w:tcPr>
          <w:p w:rsidR="00196A2F" w:rsidRPr="00196A2F" w:rsidRDefault="00196A2F" w:rsidP="006679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6A2F">
              <w:rPr>
                <w:rFonts w:ascii="Times New Roman" w:hAnsi="Times New Roman" w:cs="Times New Roman"/>
                <w:sz w:val="18"/>
                <w:szCs w:val="18"/>
              </w:rPr>
              <w:t>1.1.1.</w:t>
            </w:r>
          </w:p>
        </w:tc>
        <w:tc>
          <w:tcPr>
            <w:tcW w:w="2411" w:type="dxa"/>
          </w:tcPr>
          <w:p w:rsidR="00196A2F" w:rsidRPr="00196A2F" w:rsidRDefault="00196A2F" w:rsidP="006679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96A2F">
              <w:rPr>
                <w:rFonts w:ascii="Times New Roman" w:hAnsi="Times New Roman" w:cs="Times New Roman"/>
                <w:sz w:val="18"/>
                <w:szCs w:val="18"/>
              </w:rPr>
              <w:t xml:space="preserve">Ремонт конструктивов здания </w:t>
            </w:r>
            <w:hyperlink w:anchor="P20595" w:history="1">
              <w:r w:rsidRPr="00196A2F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&lt;*&gt;</w:t>
              </w:r>
            </w:hyperlink>
          </w:p>
        </w:tc>
        <w:tc>
          <w:tcPr>
            <w:tcW w:w="850" w:type="dxa"/>
          </w:tcPr>
          <w:p w:rsidR="00196A2F" w:rsidRPr="00196A2F" w:rsidRDefault="00196A2F" w:rsidP="006679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196A2F" w:rsidRPr="00196A2F" w:rsidRDefault="00196A2F" w:rsidP="006679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1" w:type="dxa"/>
          </w:tcPr>
          <w:p w:rsidR="00196A2F" w:rsidRPr="00196A2F" w:rsidRDefault="00196A2F" w:rsidP="006679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4" w:type="dxa"/>
          </w:tcPr>
          <w:p w:rsidR="00196A2F" w:rsidRPr="00196A2F" w:rsidRDefault="00196A2F" w:rsidP="006679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2" w:type="dxa"/>
          </w:tcPr>
          <w:p w:rsidR="00196A2F" w:rsidRPr="00196A2F" w:rsidRDefault="00196A2F" w:rsidP="006679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9" w:type="dxa"/>
          </w:tcPr>
          <w:p w:rsidR="00196A2F" w:rsidRPr="00196A2F" w:rsidRDefault="00196A2F" w:rsidP="006679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6" w:type="dxa"/>
          </w:tcPr>
          <w:p w:rsidR="00196A2F" w:rsidRPr="00196A2F" w:rsidRDefault="00196A2F" w:rsidP="006679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5" w:type="dxa"/>
          </w:tcPr>
          <w:p w:rsidR="00196A2F" w:rsidRPr="00196A2F" w:rsidRDefault="00196A2F" w:rsidP="006679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96A2F" w:rsidRPr="00196A2F" w:rsidRDefault="00196A2F" w:rsidP="006679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196A2F" w:rsidRPr="00196A2F" w:rsidRDefault="00196A2F" w:rsidP="006679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4" w:type="dxa"/>
          </w:tcPr>
          <w:p w:rsidR="00196A2F" w:rsidRPr="00196A2F" w:rsidRDefault="00196A2F" w:rsidP="006679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</w:tcPr>
          <w:p w:rsidR="00196A2F" w:rsidRPr="00196A2F" w:rsidRDefault="00196A2F" w:rsidP="006679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4" w:type="dxa"/>
          </w:tcPr>
          <w:p w:rsidR="00196A2F" w:rsidRPr="00196A2F" w:rsidRDefault="00196A2F" w:rsidP="006679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6" w:type="dxa"/>
          </w:tcPr>
          <w:p w:rsidR="00196A2F" w:rsidRPr="00196A2F" w:rsidRDefault="00196A2F" w:rsidP="006679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96A2F" w:rsidRPr="00196A2F" w:rsidTr="00196A2F">
        <w:tc>
          <w:tcPr>
            <w:tcW w:w="567" w:type="dxa"/>
          </w:tcPr>
          <w:p w:rsidR="00196A2F" w:rsidRPr="00196A2F" w:rsidRDefault="00196A2F" w:rsidP="006679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6A2F">
              <w:rPr>
                <w:rFonts w:ascii="Times New Roman" w:hAnsi="Times New Roman" w:cs="Times New Roman"/>
                <w:sz w:val="18"/>
                <w:szCs w:val="18"/>
              </w:rPr>
              <w:t>1.1.2.</w:t>
            </w:r>
          </w:p>
        </w:tc>
        <w:tc>
          <w:tcPr>
            <w:tcW w:w="2411" w:type="dxa"/>
          </w:tcPr>
          <w:p w:rsidR="00196A2F" w:rsidRPr="00196A2F" w:rsidRDefault="00196A2F" w:rsidP="006679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96A2F">
              <w:rPr>
                <w:rFonts w:ascii="Times New Roman" w:hAnsi="Times New Roman" w:cs="Times New Roman"/>
                <w:sz w:val="18"/>
                <w:szCs w:val="18"/>
              </w:rPr>
              <w:t xml:space="preserve">Благоустройство территории </w:t>
            </w:r>
            <w:hyperlink w:anchor="P20595" w:history="1">
              <w:r w:rsidRPr="00196A2F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&lt;*&gt;</w:t>
              </w:r>
            </w:hyperlink>
          </w:p>
        </w:tc>
        <w:tc>
          <w:tcPr>
            <w:tcW w:w="850" w:type="dxa"/>
          </w:tcPr>
          <w:p w:rsidR="00196A2F" w:rsidRPr="00196A2F" w:rsidRDefault="00196A2F" w:rsidP="006679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196A2F" w:rsidRPr="00196A2F" w:rsidRDefault="00196A2F" w:rsidP="006679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1" w:type="dxa"/>
          </w:tcPr>
          <w:p w:rsidR="00196A2F" w:rsidRPr="00196A2F" w:rsidRDefault="00196A2F" w:rsidP="006679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4" w:type="dxa"/>
          </w:tcPr>
          <w:p w:rsidR="00196A2F" w:rsidRPr="00196A2F" w:rsidRDefault="00196A2F" w:rsidP="006679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2" w:type="dxa"/>
          </w:tcPr>
          <w:p w:rsidR="00196A2F" w:rsidRPr="00196A2F" w:rsidRDefault="00196A2F" w:rsidP="006679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9" w:type="dxa"/>
          </w:tcPr>
          <w:p w:rsidR="00196A2F" w:rsidRPr="00196A2F" w:rsidRDefault="00196A2F" w:rsidP="006679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6" w:type="dxa"/>
          </w:tcPr>
          <w:p w:rsidR="00196A2F" w:rsidRPr="00196A2F" w:rsidRDefault="00196A2F" w:rsidP="006679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5" w:type="dxa"/>
          </w:tcPr>
          <w:p w:rsidR="00196A2F" w:rsidRPr="00196A2F" w:rsidRDefault="00196A2F" w:rsidP="006679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96A2F" w:rsidRPr="00196A2F" w:rsidRDefault="00196A2F" w:rsidP="006679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196A2F" w:rsidRPr="00196A2F" w:rsidRDefault="00196A2F" w:rsidP="006679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4" w:type="dxa"/>
          </w:tcPr>
          <w:p w:rsidR="00196A2F" w:rsidRPr="00196A2F" w:rsidRDefault="00196A2F" w:rsidP="006679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</w:tcPr>
          <w:p w:rsidR="00196A2F" w:rsidRPr="00196A2F" w:rsidRDefault="00196A2F" w:rsidP="006679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4" w:type="dxa"/>
          </w:tcPr>
          <w:p w:rsidR="00196A2F" w:rsidRPr="00196A2F" w:rsidRDefault="00196A2F" w:rsidP="006679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6" w:type="dxa"/>
          </w:tcPr>
          <w:p w:rsidR="00196A2F" w:rsidRPr="00196A2F" w:rsidRDefault="00196A2F" w:rsidP="006679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96A2F" w:rsidRPr="00196A2F" w:rsidTr="00196A2F">
        <w:tc>
          <w:tcPr>
            <w:tcW w:w="567" w:type="dxa"/>
          </w:tcPr>
          <w:p w:rsidR="00196A2F" w:rsidRPr="00196A2F" w:rsidRDefault="00196A2F" w:rsidP="006679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6A2F">
              <w:rPr>
                <w:rFonts w:ascii="Times New Roman" w:hAnsi="Times New Roman" w:cs="Times New Roman"/>
                <w:sz w:val="18"/>
                <w:szCs w:val="18"/>
              </w:rPr>
              <w:t>1.1.3.</w:t>
            </w:r>
          </w:p>
        </w:tc>
        <w:tc>
          <w:tcPr>
            <w:tcW w:w="2411" w:type="dxa"/>
          </w:tcPr>
          <w:p w:rsidR="00196A2F" w:rsidRPr="00196A2F" w:rsidRDefault="00196A2F" w:rsidP="006679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96A2F">
              <w:rPr>
                <w:rFonts w:ascii="Times New Roman" w:hAnsi="Times New Roman" w:cs="Times New Roman"/>
                <w:sz w:val="18"/>
                <w:szCs w:val="18"/>
              </w:rPr>
              <w:t xml:space="preserve">Ремонт сетей и трубопровода </w:t>
            </w:r>
            <w:hyperlink w:anchor="P20595" w:history="1">
              <w:r w:rsidRPr="00196A2F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&lt;*&gt;</w:t>
              </w:r>
            </w:hyperlink>
          </w:p>
        </w:tc>
        <w:tc>
          <w:tcPr>
            <w:tcW w:w="850" w:type="dxa"/>
          </w:tcPr>
          <w:p w:rsidR="00196A2F" w:rsidRPr="00196A2F" w:rsidRDefault="00196A2F" w:rsidP="006679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196A2F" w:rsidRPr="00196A2F" w:rsidRDefault="00196A2F" w:rsidP="006679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1" w:type="dxa"/>
          </w:tcPr>
          <w:p w:rsidR="00196A2F" w:rsidRPr="00196A2F" w:rsidRDefault="00196A2F" w:rsidP="006679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4" w:type="dxa"/>
          </w:tcPr>
          <w:p w:rsidR="00196A2F" w:rsidRPr="00196A2F" w:rsidRDefault="00196A2F" w:rsidP="006679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2" w:type="dxa"/>
          </w:tcPr>
          <w:p w:rsidR="00196A2F" w:rsidRPr="00196A2F" w:rsidRDefault="00196A2F" w:rsidP="006679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9" w:type="dxa"/>
          </w:tcPr>
          <w:p w:rsidR="00196A2F" w:rsidRPr="00196A2F" w:rsidRDefault="00196A2F" w:rsidP="006679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6" w:type="dxa"/>
          </w:tcPr>
          <w:p w:rsidR="00196A2F" w:rsidRPr="00196A2F" w:rsidRDefault="00196A2F" w:rsidP="006679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5" w:type="dxa"/>
          </w:tcPr>
          <w:p w:rsidR="00196A2F" w:rsidRPr="00196A2F" w:rsidRDefault="00196A2F" w:rsidP="006679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96A2F" w:rsidRPr="00196A2F" w:rsidRDefault="00196A2F" w:rsidP="006679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196A2F" w:rsidRPr="00196A2F" w:rsidRDefault="00196A2F" w:rsidP="006679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4" w:type="dxa"/>
          </w:tcPr>
          <w:p w:rsidR="00196A2F" w:rsidRPr="00196A2F" w:rsidRDefault="00196A2F" w:rsidP="006679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</w:tcPr>
          <w:p w:rsidR="00196A2F" w:rsidRPr="00196A2F" w:rsidRDefault="00196A2F" w:rsidP="006679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4" w:type="dxa"/>
          </w:tcPr>
          <w:p w:rsidR="00196A2F" w:rsidRPr="00196A2F" w:rsidRDefault="00196A2F" w:rsidP="006679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6" w:type="dxa"/>
          </w:tcPr>
          <w:p w:rsidR="00196A2F" w:rsidRPr="00196A2F" w:rsidRDefault="00196A2F" w:rsidP="006679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96A2F" w:rsidRPr="00196A2F" w:rsidTr="00196A2F">
        <w:tc>
          <w:tcPr>
            <w:tcW w:w="567" w:type="dxa"/>
          </w:tcPr>
          <w:p w:rsidR="00196A2F" w:rsidRPr="00196A2F" w:rsidRDefault="00196A2F" w:rsidP="006679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1" w:type="dxa"/>
          </w:tcPr>
          <w:p w:rsidR="00196A2F" w:rsidRPr="00196A2F" w:rsidRDefault="00196A2F" w:rsidP="006679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96A2F">
              <w:rPr>
                <w:rFonts w:ascii="Times New Roman" w:hAnsi="Times New Roman" w:cs="Times New Roman"/>
                <w:sz w:val="18"/>
                <w:szCs w:val="18"/>
              </w:rPr>
              <w:t>.....</w:t>
            </w:r>
          </w:p>
        </w:tc>
        <w:tc>
          <w:tcPr>
            <w:tcW w:w="850" w:type="dxa"/>
          </w:tcPr>
          <w:p w:rsidR="00196A2F" w:rsidRPr="00196A2F" w:rsidRDefault="00196A2F" w:rsidP="006679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196A2F" w:rsidRPr="00196A2F" w:rsidRDefault="00196A2F" w:rsidP="006679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1" w:type="dxa"/>
          </w:tcPr>
          <w:p w:rsidR="00196A2F" w:rsidRPr="00196A2F" w:rsidRDefault="00196A2F" w:rsidP="006679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4" w:type="dxa"/>
          </w:tcPr>
          <w:p w:rsidR="00196A2F" w:rsidRPr="00196A2F" w:rsidRDefault="00196A2F" w:rsidP="006679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2" w:type="dxa"/>
          </w:tcPr>
          <w:p w:rsidR="00196A2F" w:rsidRPr="00196A2F" w:rsidRDefault="00196A2F" w:rsidP="006679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9" w:type="dxa"/>
          </w:tcPr>
          <w:p w:rsidR="00196A2F" w:rsidRPr="00196A2F" w:rsidRDefault="00196A2F" w:rsidP="006679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6" w:type="dxa"/>
          </w:tcPr>
          <w:p w:rsidR="00196A2F" w:rsidRPr="00196A2F" w:rsidRDefault="00196A2F" w:rsidP="006679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5" w:type="dxa"/>
          </w:tcPr>
          <w:p w:rsidR="00196A2F" w:rsidRPr="00196A2F" w:rsidRDefault="00196A2F" w:rsidP="006679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96A2F" w:rsidRPr="00196A2F" w:rsidRDefault="00196A2F" w:rsidP="006679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196A2F" w:rsidRPr="00196A2F" w:rsidRDefault="00196A2F" w:rsidP="006679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4" w:type="dxa"/>
          </w:tcPr>
          <w:p w:rsidR="00196A2F" w:rsidRPr="00196A2F" w:rsidRDefault="00196A2F" w:rsidP="006679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</w:tcPr>
          <w:p w:rsidR="00196A2F" w:rsidRPr="00196A2F" w:rsidRDefault="00196A2F" w:rsidP="006679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4" w:type="dxa"/>
          </w:tcPr>
          <w:p w:rsidR="00196A2F" w:rsidRPr="00196A2F" w:rsidRDefault="00196A2F" w:rsidP="006679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6" w:type="dxa"/>
          </w:tcPr>
          <w:p w:rsidR="00196A2F" w:rsidRPr="00196A2F" w:rsidRDefault="00196A2F" w:rsidP="006679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3E4940" w:rsidRDefault="003E4940" w:rsidP="003E4940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3E4940" w:rsidRPr="00CD71D6" w:rsidRDefault="003E4940" w:rsidP="003E4940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 w:rsidRPr="00CD71D6">
        <w:rPr>
          <w:rFonts w:eastAsiaTheme="minorHAnsi"/>
          <w:sz w:val="22"/>
          <w:szCs w:val="22"/>
          <w:lang w:eastAsia="en-US"/>
        </w:rPr>
        <w:t>Руководитель __________________ ___________________________</w:t>
      </w:r>
    </w:p>
    <w:p w:rsidR="003E4940" w:rsidRPr="00CD71D6" w:rsidRDefault="003E4940" w:rsidP="003E4940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 w:rsidRPr="00CD71D6">
        <w:rPr>
          <w:rFonts w:eastAsiaTheme="minorHAnsi"/>
          <w:sz w:val="22"/>
          <w:szCs w:val="22"/>
          <w:lang w:eastAsia="en-US"/>
        </w:rPr>
        <w:t xml:space="preserve">                    </w:t>
      </w:r>
      <w:r w:rsidR="00CD71D6">
        <w:rPr>
          <w:rFonts w:eastAsiaTheme="minorHAnsi"/>
          <w:sz w:val="22"/>
          <w:szCs w:val="22"/>
          <w:lang w:eastAsia="en-US"/>
        </w:rPr>
        <w:t xml:space="preserve">                 </w:t>
      </w:r>
      <w:r w:rsidRPr="00CD71D6">
        <w:rPr>
          <w:rFonts w:eastAsiaTheme="minorHAnsi"/>
          <w:sz w:val="22"/>
          <w:szCs w:val="22"/>
          <w:lang w:eastAsia="en-US"/>
        </w:rPr>
        <w:t xml:space="preserve"> (подпись)         (расшифровка подписи)</w:t>
      </w:r>
    </w:p>
    <w:p w:rsidR="003E4940" w:rsidRPr="00CD71D6" w:rsidRDefault="003E4940" w:rsidP="003E4940">
      <w:pPr>
        <w:autoSpaceDE w:val="0"/>
        <w:autoSpaceDN w:val="0"/>
        <w:adjustRightInd w:val="0"/>
        <w:jc w:val="both"/>
        <w:outlineLvl w:val="0"/>
        <w:rPr>
          <w:rFonts w:eastAsiaTheme="minorHAnsi"/>
          <w:sz w:val="22"/>
          <w:szCs w:val="22"/>
          <w:lang w:eastAsia="en-US"/>
        </w:rPr>
      </w:pPr>
    </w:p>
    <w:p w:rsidR="003E4940" w:rsidRPr="00CD71D6" w:rsidRDefault="003E4940" w:rsidP="003E4940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</w:p>
    <w:p w:rsidR="003E4940" w:rsidRPr="00CD71D6" w:rsidRDefault="003E4940" w:rsidP="003E4940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 w:rsidRPr="00CD71D6">
        <w:rPr>
          <w:rFonts w:eastAsiaTheme="minorHAnsi"/>
          <w:sz w:val="22"/>
          <w:szCs w:val="22"/>
          <w:lang w:eastAsia="en-US"/>
        </w:rPr>
        <w:t xml:space="preserve">    Исполнитель _____________ _________ _______________________ ___________</w:t>
      </w:r>
    </w:p>
    <w:p w:rsidR="003E4940" w:rsidRPr="00CD71D6" w:rsidRDefault="003E4940" w:rsidP="003E4940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 w:rsidRPr="00CD71D6">
        <w:rPr>
          <w:rFonts w:eastAsiaTheme="minorHAnsi"/>
          <w:sz w:val="22"/>
          <w:szCs w:val="22"/>
          <w:lang w:eastAsia="en-US"/>
        </w:rPr>
        <w:t xml:space="preserve">                </w:t>
      </w:r>
      <w:r w:rsidR="00CD71D6">
        <w:rPr>
          <w:rFonts w:eastAsiaTheme="minorHAnsi"/>
          <w:sz w:val="22"/>
          <w:szCs w:val="22"/>
          <w:lang w:eastAsia="en-US"/>
        </w:rPr>
        <w:t xml:space="preserve">                   </w:t>
      </w:r>
      <w:r w:rsidRPr="00CD71D6">
        <w:rPr>
          <w:rFonts w:eastAsiaTheme="minorHAnsi"/>
          <w:sz w:val="22"/>
          <w:szCs w:val="22"/>
          <w:lang w:eastAsia="en-US"/>
        </w:rPr>
        <w:t xml:space="preserve"> (должность)  (подпись)  (расшифровка подписи)   (телефон)</w:t>
      </w:r>
    </w:p>
    <w:p w:rsidR="003E4940" w:rsidRPr="00CD71D6" w:rsidRDefault="003E4940" w:rsidP="003E4940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 w:rsidRPr="00CD71D6">
        <w:rPr>
          <w:rFonts w:eastAsiaTheme="minorHAnsi"/>
          <w:sz w:val="22"/>
          <w:szCs w:val="22"/>
          <w:lang w:eastAsia="en-US"/>
        </w:rPr>
        <w:t xml:space="preserve">    "_____" ___________________ 20___ г.</w:t>
      </w:r>
    </w:p>
    <w:p w:rsidR="003E4940" w:rsidRPr="00CD71D6" w:rsidRDefault="003E4940" w:rsidP="003E4940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</w:p>
    <w:p w:rsidR="003E4940" w:rsidRPr="00CD71D6" w:rsidRDefault="003E4940" w:rsidP="003E4940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 w:rsidRPr="00CD71D6">
        <w:rPr>
          <w:rFonts w:eastAsiaTheme="minorHAnsi"/>
          <w:sz w:val="22"/>
          <w:szCs w:val="22"/>
          <w:lang w:eastAsia="en-US"/>
        </w:rPr>
        <w:t xml:space="preserve">    Примечание:</w:t>
      </w:r>
    </w:p>
    <w:p w:rsidR="003E4940" w:rsidRPr="00CD71D6" w:rsidRDefault="003E4940" w:rsidP="003E4940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 w:rsidRPr="00CD71D6">
        <w:rPr>
          <w:rFonts w:eastAsiaTheme="minorHAnsi"/>
          <w:sz w:val="22"/>
          <w:szCs w:val="22"/>
          <w:lang w:eastAsia="en-US"/>
        </w:rPr>
        <w:t xml:space="preserve">    </w:t>
      </w:r>
      <w:proofErr w:type="gramStart"/>
      <w:r w:rsidRPr="00CD71D6">
        <w:rPr>
          <w:rFonts w:eastAsiaTheme="minorHAnsi"/>
          <w:sz w:val="22"/>
          <w:szCs w:val="22"/>
          <w:lang w:eastAsia="en-US"/>
        </w:rPr>
        <w:t>&lt;*&gt; в наименовании вида работ в скобках также указывается</w:t>
      </w:r>
      <w:r w:rsidR="009E347F">
        <w:rPr>
          <w:rFonts w:eastAsiaTheme="minorHAnsi"/>
          <w:sz w:val="22"/>
          <w:szCs w:val="22"/>
          <w:lang w:eastAsia="en-US"/>
        </w:rPr>
        <w:t xml:space="preserve"> </w:t>
      </w:r>
      <w:r w:rsidRPr="00CD71D6">
        <w:rPr>
          <w:rFonts w:eastAsiaTheme="minorHAnsi"/>
          <w:sz w:val="22"/>
          <w:szCs w:val="22"/>
          <w:lang w:eastAsia="en-US"/>
        </w:rPr>
        <w:t>детализация  работ  (например:  текущий  ремонт  кровли, фасада, пищеблока,</w:t>
      </w:r>
      <w:proofErr w:type="gramEnd"/>
    </w:p>
    <w:p w:rsidR="003E4940" w:rsidRPr="00CD71D6" w:rsidRDefault="003E4940" w:rsidP="003E4940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 w:rsidRPr="00CD71D6">
        <w:rPr>
          <w:rFonts w:eastAsiaTheme="minorHAnsi"/>
          <w:sz w:val="22"/>
          <w:szCs w:val="22"/>
          <w:lang w:eastAsia="en-US"/>
        </w:rPr>
        <w:t>установка  оконных  блоков  и т.д.), благоустройство территории, инженерные</w:t>
      </w:r>
      <w:r w:rsidR="009E347F">
        <w:rPr>
          <w:rFonts w:eastAsiaTheme="minorHAnsi"/>
          <w:sz w:val="22"/>
          <w:szCs w:val="22"/>
          <w:lang w:eastAsia="en-US"/>
        </w:rPr>
        <w:t xml:space="preserve"> </w:t>
      </w:r>
      <w:r w:rsidRPr="00CD71D6">
        <w:rPr>
          <w:rFonts w:eastAsiaTheme="minorHAnsi"/>
          <w:sz w:val="22"/>
          <w:szCs w:val="22"/>
          <w:lang w:eastAsia="en-US"/>
        </w:rPr>
        <w:t>сети   (внутренние,   внешние   -   например,   ремонт   внутренних  систем</w:t>
      </w:r>
    </w:p>
    <w:p w:rsidR="003E4940" w:rsidRPr="00CD71D6" w:rsidRDefault="003E4940" w:rsidP="003E4940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 w:rsidRPr="00CD71D6">
        <w:rPr>
          <w:rFonts w:eastAsiaTheme="minorHAnsi"/>
          <w:sz w:val="22"/>
          <w:szCs w:val="22"/>
          <w:lang w:eastAsia="en-US"/>
        </w:rPr>
        <w:t>тепловодоснабжения и т.д.)."</w:t>
      </w:r>
    </w:p>
    <w:p w:rsidR="003E4940" w:rsidRPr="00CD71D6" w:rsidRDefault="003E4940" w:rsidP="003E4940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 w:rsidRPr="00CD71D6">
        <w:rPr>
          <w:rFonts w:eastAsiaTheme="minorHAnsi"/>
          <w:sz w:val="22"/>
          <w:szCs w:val="22"/>
          <w:lang w:eastAsia="en-US"/>
        </w:rPr>
        <w:t xml:space="preserve">    &lt;**&gt;   указать   при   наличии   предписаний  соответствующих  органов</w:t>
      </w:r>
      <w:proofErr w:type="gramStart"/>
      <w:r w:rsidRPr="00CD71D6">
        <w:rPr>
          <w:rFonts w:eastAsiaTheme="minorHAnsi"/>
          <w:sz w:val="22"/>
          <w:szCs w:val="22"/>
          <w:lang w:eastAsia="en-US"/>
        </w:rPr>
        <w:t>,з</w:t>
      </w:r>
      <w:proofErr w:type="gramEnd"/>
      <w:r w:rsidRPr="00CD71D6">
        <w:rPr>
          <w:rFonts w:eastAsiaTheme="minorHAnsi"/>
          <w:sz w:val="22"/>
          <w:szCs w:val="22"/>
          <w:lang w:eastAsia="en-US"/>
        </w:rPr>
        <w:t>аключений экспертиз, актов обследований</w:t>
      </w:r>
    </w:p>
    <w:p w:rsidR="00335BA5" w:rsidRPr="00CD71D6" w:rsidRDefault="00335BA5" w:rsidP="00335BA5">
      <w:pPr>
        <w:rPr>
          <w:rFonts w:eastAsia="Calibri"/>
          <w:sz w:val="22"/>
          <w:szCs w:val="22"/>
          <w:lang w:eastAsia="en-US"/>
        </w:rPr>
      </w:pPr>
    </w:p>
    <w:p w:rsidR="00335BA5" w:rsidRPr="00CD71D6" w:rsidRDefault="00335BA5" w:rsidP="0048698D">
      <w:pPr>
        <w:pStyle w:val="ConsPlusNormal"/>
        <w:jc w:val="right"/>
        <w:outlineLvl w:val="1"/>
        <w:rPr>
          <w:rFonts w:ascii="Times New Roman" w:hAnsi="Times New Roman" w:cs="Times New Roman"/>
          <w:szCs w:val="22"/>
        </w:rPr>
      </w:pPr>
    </w:p>
    <w:p w:rsidR="00196A2F" w:rsidRPr="00CD71D6" w:rsidRDefault="00196A2F" w:rsidP="0048698D">
      <w:pPr>
        <w:pStyle w:val="ConsPlusNormal"/>
        <w:jc w:val="right"/>
        <w:outlineLvl w:val="1"/>
        <w:rPr>
          <w:rFonts w:ascii="Times New Roman" w:hAnsi="Times New Roman" w:cs="Times New Roman"/>
          <w:szCs w:val="22"/>
        </w:rPr>
        <w:sectPr w:rsidR="00196A2F" w:rsidRPr="00CD71D6" w:rsidSect="006679B5">
          <w:pgSz w:w="16838" w:h="11905" w:orient="landscape"/>
          <w:pgMar w:top="567" w:right="1134" w:bottom="567" w:left="1134" w:header="0" w:footer="0" w:gutter="0"/>
          <w:cols w:space="720"/>
        </w:sectPr>
      </w:pPr>
    </w:p>
    <w:p w:rsidR="00746C73" w:rsidRPr="00F737F7" w:rsidRDefault="00746C73" w:rsidP="00746C73">
      <w:pPr>
        <w:pStyle w:val="ConsPlusNormal"/>
        <w:ind w:firstLine="5387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F737F7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7</w:t>
      </w:r>
    </w:p>
    <w:p w:rsidR="00746C73" w:rsidRPr="00F737F7" w:rsidRDefault="00746C73" w:rsidP="00746C73">
      <w:pPr>
        <w:pStyle w:val="ConsPlusTitle"/>
        <w:ind w:firstLine="5387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F737F7">
        <w:rPr>
          <w:rFonts w:ascii="Times New Roman" w:hAnsi="Times New Roman" w:cs="Times New Roman"/>
          <w:b w:val="0"/>
          <w:sz w:val="24"/>
          <w:szCs w:val="24"/>
        </w:rPr>
        <w:t xml:space="preserve">к Порядку и методика планирования </w:t>
      </w:r>
    </w:p>
    <w:p w:rsidR="00746C73" w:rsidRPr="00F737F7" w:rsidRDefault="00746C73" w:rsidP="00746C73">
      <w:pPr>
        <w:pStyle w:val="ConsPlusTitle"/>
        <w:ind w:firstLine="5387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F737F7">
        <w:rPr>
          <w:rFonts w:ascii="Times New Roman" w:hAnsi="Times New Roman" w:cs="Times New Roman"/>
          <w:b w:val="0"/>
          <w:sz w:val="24"/>
          <w:szCs w:val="24"/>
        </w:rPr>
        <w:t>бюджетных ассигнований</w:t>
      </w:r>
    </w:p>
    <w:p w:rsidR="00746C73" w:rsidRPr="00F737F7" w:rsidRDefault="00746C73" w:rsidP="00746C73">
      <w:pPr>
        <w:pStyle w:val="ConsPlusTitle"/>
        <w:ind w:firstLine="5387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F737F7">
        <w:rPr>
          <w:rFonts w:ascii="Times New Roman" w:hAnsi="Times New Roman" w:cs="Times New Roman"/>
          <w:b w:val="0"/>
          <w:sz w:val="24"/>
          <w:szCs w:val="24"/>
        </w:rPr>
        <w:t>городского поселения «</w:t>
      </w:r>
      <w:proofErr w:type="gramStart"/>
      <w:r w:rsidRPr="00F737F7">
        <w:rPr>
          <w:rFonts w:ascii="Times New Roman" w:hAnsi="Times New Roman" w:cs="Times New Roman"/>
          <w:b w:val="0"/>
          <w:sz w:val="24"/>
          <w:szCs w:val="24"/>
        </w:rPr>
        <w:t>Забайкальское</w:t>
      </w:r>
      <w:proofErr w:type="gramEnd"/>
      <w:r w:rsidRPr="00F737F7">
        <w:rPr>
          <w:rFonts w:ascii="Times New Roman" w:hAnsi="Times New Roman" w:cs="Times New Roman"/>
          <w:b w:val="0"/>
          <w:sz w:val="24"/>
          <w:szCs w:val="24"/>
        </w:rPr>
        <w:t xml:space="preserve">» на </w:t>
      </w:r>
    </w:p>
    <w:p w:rsidR="00746C73" w:rsidRPr="00F737F7" w:rsidRDefault="00746C73" w:rsidP="00746C73">
      <w:pPr>
        <w:pStyle w:val="ConsPlusTitle"/>
        <w:ind w:firstLine="5387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F737F7">
        <w:rPr>
          <w:rFonts w:ascii="Times New Roman" w:hAnsi="Times New Roman" w:cs="Times New Roman"/>
          <w:b w:val="0"/>
          <w:sz w:val="24"/>
          <w:szCs w:val="24"/>
        </w:rPr>
        <w:t xml:space="preserve">очередной финансовый год и плановый </w:t>
      </w:r>
    </w:p>
    <w:p w:rsidR="00746C73" w:rsidRPr="00F737F7" w:rsidRDefault="00746C73" w:rsidP="00746C73">
      <w:pPr>
        <w:pStyle w:val="ConsPlusTitle"/>
        <w:ind w:firstLine="5387"/>
        <w:jc w:val="right"/>
        <w:rPr>
          <w:rFonts w:ascii="Times New Roman" w:hAnsi="Times New Roman" w:cs="Times New Roman"/>
          <w:sz w:val="24"/>
          <w:szCs w:val="24"/>
        </w:rPr>
      </w:pPr>
      <w:r w:rsidRPr="00F737F7">
        <w:rPr>
          <w:rFonts w:ascii="Times New Roman" w:hAnsi="Times New Roman" w:cs="Times New Roman"/>
          <w:b w:val="0"/>
          <w:sz w:val="24"/>
          <w:szCs w:val="24"/>
        </w:rPr>
        <w:t xml:space="preserve">период </w:t>
      </w:r>
    </w:p>
    <w:p w:rsidR="00901F61" w:rsidRPr="006679B5" w:rsidRDefault="00901F61" w:rsidP="00901F61">
      <w:pPr>
        <w:pStyle w:val="ConsPlusTitle"/>
        <w:ind w:firstLine="10206"/>
        <w:rPr>
          <w:rFonts w:ascii="Times New Roman" w:hAnsi="Times New Roman" w:cs="Times New Roman"/>
          <w:b w:val="0"/>
          <w:sz w:val="24"/>
          <w:szCs w:val="24"/>
        </w:rPr>
      </w:pPr>
    </w:p>
    <w:p w:rsidR="00880F18" w:rsidRPr="00934E04" w:rsidRDefault="00880F18" w:rsidP="00880F1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880F18" w:rsidRDefault="00880F18" w:rsidP="00880F18">
      <w:pPr>
        <w:pStyle w:val="ConsPlusTitle"/>
        <w:jc w:val="center"/>
        <w:rPr>
          <w:rFonts w:ascii="Times New Roman" w:hAnsi="Times New Roman" w:cs="Times New Roman"/>
          <w:szCs w:val="22"/>
        </w:rPr>
      </w:pPr>
    </w:p>
    <w:p w:rsidR="00880F18" w:rsidRPr="002F58C8" w:rsidRDefault="00880F18" w:rsidP="00880F18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2F58C8">
        <w:rPr>
          <w:rFonts w:ascii="Times New Roman" w:hAnsi="Times New Roman" w:cs="Times New Roman"/>
          <w:szCs w:val="22"/>
        </w:rPr>
        <w:t>Объем субсидии на финансовое обеспечение выполнения</w:t>
      </w:r>
    </w:p>
    <w:p w:rsidR="00880F18" w:rsidRPr="002F58C8" w:rsidRDefault="00880F18" w:rsidP="00880F18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2F58C8">
        <w:rPr>
          <w:rFonts w:ascii="Times New Roman" w:hAnsi="Times New Roman" w:cs="Times New Roman"/>
          <w:szCs w:val="22"/>
        </w:rPr>
        <w:t>муниципальными бюджетными и автономными учреждениями</w:t>
      </w:r>
    </w:p>
    <w:p w:rsidR="00880F18" w:rsidRPr="002F58C8" w:rsidRDefault="00880F18" w:rsidP="00880F18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2F58C8">
        <w:rPr>
          <w:rFonts w:ascii="Times New Roman" w:hAnsi="Times New Roman" w:cs="Times New Roman"/>
          <w:szCs w:val="22"/>
        </w:rPr>
        <w:t>муниципального задания (Vмз)</w:t>
      </w:r>
    </w:p>
    <w:p w:rsidR="00880F18" w:rsidRPr="002F58C8" w:rsidRDefault="00880F18" w:rsidP="00880F18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2F58C8">
        <w:rPr>
          <w:rFonts w:ascii="Times New Roman" w:hAnsi="Times New Roman" w:cs="Times New Roman"/>
          <w:szCs w:val="22"/>
        </w:rPr>
        <w:t>на ____ год и на плановый период ____ и ____ годов</w:t>
      </w:r>
    </w:p>
    <w:p w:rsidR="00880F18" w:rsidRPr="002F58C8" w:rsidRDefault="00880F18" w:rsidP="00880F18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2F58C8">
        <w:rPr>
          <w:rFonts w:ascii="Times New Roman" w:hAnsi="Times New Roman" w:cs="Times New Roman"/>
          <w:szCs w:val="22"/>
        </w:rPr>
        <w:t>от "____" _________________ 20___ г.</w:t>
      </w:r>
    </w:p>
    <w:p w:rsidR="00880F18" w:rsidRPr="002F58C8" w:rsidRDefault="00880F18" w:rsidP="00880F18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880F18" w:rsidRPr="002F58C8" w:rsidRDefault="00880F18" w:rsidP="00880F18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2F58C8">
        <w:rPr>
          <w:rFonts w:ascii="Times New Roman" w:hAnsi="Times New Roman" w:cs="Times New Roman"/>
          <w:szCs w:val="22"/>
        </w:rPr>
        <w:t>Единица измерения: руб.</w:t>
      </w:r>
    </w:p>
    <w:p w:rsidR="00880F18" w:rsidRPr="002F58C8" w:rsidRDefault="00880F18" w:rsidP="00880F18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16327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84"/>
        <w:gridCol w:w="1474"/>
        <w:gridCol w:w="1757"/>
        <w:gridCol w:w="1814"/>
        <w:gridCol w:w="1871"/>
        <w:gridCol w:w="1871"/>
        <w:gridCol w:w="1871"/>
        <w:gridCol w:w="1814"/>
        <w:gridCol w:w="1871"/>
      </w:tblGrid>
      <w:tr w:rsidR="00880F18" w:rsidRPr="002F58C8" w:rsidTr="006679B5">
        <w:tc>
          <w:tcPr>
            <w:tcW w:w="1984" w:type="dxa"/>
          </w:tcPr>
          <w:p w:rsidR="00880F18" w:rsidRPr="00247EE9" w:rsidRDefault="00880F18" w:rsidP="006679B5">
            <w:pPr>
              <w:pStyle w:val="ConsPlusNormal"/>
              <w:ind w:hanging="204"/>
              <w:jc w:val="center"/>
              <w:rPr>
                <w:rFonts w:ascii="Times New Roman" w:hAnsi="Times New Roman" w:cs="Times New Roman"/>
                <w:sz w:val="20"/>
              </w:rPr>
            </w:pPr>
            <w:r w:rsidRPr="00247EE9">
              <w:rPr>
                <w:rFonts w:ascii="Times New Roman" w:hAnsi="Times New Roman" w:cs="Times New Roman"/>
                <w:sz w:val="20"/>
              </w:rPr>
              <w:t>Наименование получателя субсидии</w:t>
            </w:r>
          </w:p>
        </w:tc>
        <w:tc>
          <w:tcPr>
            <w:tcW w:w="1474" w:type="dxa"/>
          </w:tcPr>
          <w:p w:rsidR="00880F18" w:rsidRPr="00247EE9" w:rsidRDefault="00880F18" w:rsidP="006679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7EE9">
              <w:rPr>
                <w:rFonts w:ascii="Times New Roman" w:hAnsi="Times New Roman" w:cs="Times New Roman"/>
                <w:sz w:val="20"/>
              </w:rPr>
              <w:t>Период</w:t>
            </w:r>
          </w:p>
        </w:tc>
        <w:tc>
          <w:tcPr>
            <w:tcW w:w="1757" w:type="dxa"/>
          </w:tcPr>
          <w:p w:rsidR="00880F18" w:rsidRPr="00247EE9" w:rsidRDefault="00880F18" w:rsidP="006679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7EE9">
              <w:rPr>
                <w:rFonts w:ascii="Times New Roman" w:hAnsi="Times New Roman" w:cs="Times New Roman"/>
                <w:sz w:val="20"/>
              </w:rPr>
              <w:t>Объем финансового обеспечения оказания муниципальных услуг (Vму) &lt;*&gt;</w:t>
            </w:r>
          </w:p>
        </w:tc>
        <w:tc>
          <w:tcPr>
            <w:tcW w:w="1814" w:type="dxa"/>
          </w:tcPr>
          <w:p w:rsidR="00880F18" w:rsidRPr="00247EE9" w:rsidRDefault="00880F18" w:rsidP="006679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7EE9">
              <w:rPr>
                <w:rFonts w:ascii="Times New Roman" w:hAnsi="Times New Roman" w:cs="Times New Roman"/>
                <w:sz w:val="20"/>
              </w:rPr>
              <w:t>Объем финансового обеспечения выполнения муниципальных работ (Vмр)</w:t>
            </w:r>
          </w:p>
        </w:tc>
        <w:tc>
          <w:tcPr>
            <w:tcW w:w="1871" w:type="dxa"/>
          </w:tcPr>
          <w:p w:rsidR="00880F18" w:rsidRPr="00247EE9" w:rsidRDefault="00880F18" w:rsidP="006679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7EE9">
              <w:rPr>
                <w:rFonts w:ascii="Times New Roman" w:hAnsi="Times New Roman" w:cs="Times New Roman"/>
                <w:sz w:val="20"/>
              </w:rPr>
              <w:t>Объем расходов на содержание муниципального имущества и уплату налогов (V имущ)</w:t>
            </w:r>
          </w:p>
        </w:tc>
        <w:tc>
          <w:tcPr>
            <w:tcW w:w="1871" w:type="dxa"/>
          </w:tcPr>
          <w:p w:rsidR="00880F18" w:rsidRPr="00247EE9" w:rsidRDefault="00880F18" w:rsidP="006679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7EE9">
              <w:rPr>
                <w:rFonts w:ascii="Times New Roman" w:hAnsi="Times New Roman" w:cs="Times New Roman"/>
                <w:sz w:val="20"/>
              </w:rPr>
              <w:t>Объем средств, планируемых к поступлению от потребителей муниципальных услуг, оказываемых учреждениями за плату в пределах установленного муниципального задания (Vпл.усл)</w:t>
            </w:r>
          </w:p>
        </w:tc>
        <w:tc>
          <w:tcPr>
            <w:tcW w:w="1871" w:type="dxa"/>
          </w:tcPr>
          <w:p w:rsidR="00880F18" w:rsidRPr="00247EE9" w:rsidRDefault="00880F18" w:rsidP="006679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7EE9">
              <w:rPr>
                <w:rFonts w:ascii="Times New Roman" w:hAnsi="Times New Roman" w:cs="Times New Roman"/>
                <w:sz w:val="20"/>
              </w:rPr>
              <w:t>Объем расходов на содержание сдаваемого в аренду недвижимого муниципального имущества и (или) особо ценного движимого имущества (V аренд.им)</w:t>
            </w:r>
          </w:p>
        </w:tc>
        <w:tc>
          <w:tcPr>
            <w:tcW w:w="1814" w:type="dxa"/>
          </w:tcPr>
          <w:p w:rsidR="00880F18" w:rsidRPr="00247EE9" w:rsidRDefault="00880F18" w:rsidP="006679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7EE9">
              <w:rPr>
                <w:rFonts w:ascii="Times New Roman" w:hAnsi="Times New Roman" w:cs="Times New Roman"/>
                <w:sz w:val="20"/>
              </w:rPr>
              <w:t>Объем расходов муниципальных учреждений на приобретение основных средств, используемых в процессе оказания муниципальных услуг (выполнения работ), за счет средств финансовой помощи из бюджетов вышестоящих уровней (V осн.ср)</w:t>
            </w:r>
          </w:p>
        </w:tc>
        <w:tc>
          <w:tcPr>
            <w:tcW w:w="1871" w:type="dxa"/>
          </w:tcPr>
          <w:p w:rsidR="00880F18" w:rsidRPr="00247EE9" w:rsidRDefault="00880F18" w:rsidP="006679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7EE9">
              <w:rPr>
                <w:rFonts w:ascii="Times New Roman" w:hAnsi="Times New Roman" w:cs="Times New Roman"/>
                <w:sz w:val="20"/>
              </w:rPr>
              <w:t>Всего объем субсидии на финансовое обеспечение выполнения муниципального задания (V мз)</w:t>
            </w:r>
          </w:p>
        </w:tc>
      </w:tr>
      <w:tr w:rsidR="00880F18" w:rsidRPr="002F58C8" w:rsidTr="006679B5">
        <w:tc>
          <w:tcPr>
            <w:tcW w:w="1984" w:type="dxa"/>
          </w:tcPr>
          <w:p w:rsidR="00880F18" w:rsidRPr="00247EE9" w:rsidRDefault="00880F18" w:rsidP="006679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7EE9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474" w:type="dxa"/>
          </w:tcPr>
          <w:p w:rsidR="00880F18" w:rsidRPr="00247EE9" w:rsidRDefault="00880F18" w:rsidP="006679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7EE9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757" w:type="dxa"/>
          </w:tcPr>
          <w:p w:rsidR="00880F18" w:rsidRPr="00247EE9" w:rsidRDefault="00880F18" w:rsidP="006679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7EE9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814" w:type="dxa"/>
          </w:tcPr>
          <w:p w:rsidR="00880F18" w:rsidRPr="00247EE9" w:rsidRDefault="00880F18" w:rsidP="006679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7EE9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871" w:type="dxa"/>
          </w:tcPr>
          <w:p w:rsidR="00880F18" w:rsidRPr="00247EE9" w:rsidRDefault="00880F18" w:rsidP="006679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7EE9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871" w:type="dxa"/>
          </w:tcPr>
          <w:p w:rsidR="00880F18" w:rsidRPr="00247EE9" w:rsidRDefault="00880F18" w:rsidP="006679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7EE9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871" w:type="dxa"/>
          </w:tcPr>
          <w:p w:rsidR="00880F18" w:rsidRPr="00247EE9" w:rsidRDefault="00880F18" w:rsidP="006679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7EE9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814" w:type="dxa"/>
          </w:tcPr>
          <w:p w:rsidR="00880F18" w:rsidRPr="00247EE9" w:rsidRDefault="00880F18" w:rsidP="006679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7EE9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871" w:type="dxa"/>
          </w:tcPr>
          <w:p w:rsidR="00880F18" w:rsidRPr="00247EE9" w:rsidRDefault="00880F18" w:rsidP="006679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7EE9">
              <w:rPr>
                <w:rFonts w:ascii="Times New Roman" w:hAnsi="Times New Roman" w:cs="Times New Roman"/>
                <w:sz w:val="20"/>
              </w:rPr>
              <w:t xml:space="preserve">гр. 9 = </w:t>
            </w:r>
            <w:hyperlink w:anchor="P21772" w:history="1">
              <w:r w:rsidRPr="00247EE9">
                <w:rPr>
                  <w:rFonts w:ascii="Times New Roman" w:hAnsi="Times New Roman" w:cs="Times New Roman"/>
                  <w:color w:val="0000FF"/>
                  <w:sz w:val="20"/>
                </w:rPr>
                <w:t>гр. 3</w:t>
              </w:r>
            </w:hyperlink>
            <w:r w:rsidRPr="00247EE9">
              <w:rPr>
                <w:rFonts w:ascii="Times New Roman" w:hAnsi="Times New Roman" w:cs="Times New Roman"/>
                <w:sz w:val="20"/>
              </w:rPr>
              <w:t xml:space="preserve"> + </w:t>
            </w:r>
            <w:hyperlink w:anchor="P21773" w:history="1">
              <w:r w:rsidRPr="00247EE9">
                <w:rPr>
                  <w:rFonts w:ascii="Times New Roman" w:hAnsi="Times New Roman" w:cs="Times New Roman"/>
                  <w:color w:val="0000FF"/>
                  <w:sz w:val="20"/>
                </w:rPr>
                <w:t>гр. 4</w:t>
              </w:r>
            </w:hyperlink>
            <w:r w:rsidRPr="00247EE9">
              <w:rPr>
                <w:rFonts w:ascii="Times New Roman" w:hAnsi="Times New Roman" w:cs="Times New Roman"/>
                <w:sz w:val="20"/>
              </w:rPr>
              <w:t xml:space="preserve"> + </w:t>
            </w:r>
            <w:hyperlink w:anchor="P21774" w:history="1">
              <w:r w:rsidRPr="00247EE9">
                <w:rPr>
                  <w:rFonts w:ascii="Times New Roman" w:hAnsi="Times New Roman" w:cs="Times New Roman"/>
                  <w:color w:val="0000FF"/>
                  <w:sz w:val="20"/>
                </w:rPr>
                <w:t>гр. 5</w:t>
              </w:r>
            </w:hyperlink>
            <w:r w:rsidRPr="00247EE9">
              <w:rPr>
                <w:rFonts w:ascii="Times New Roman" w:hAnsi="Times New Roman" w:cs="Times New Roman"/>
                <w:sz w:val="20"/>
              </w:rPr>
              <w:t xml:space="preserve"> - </w:t>
            </w:r>
            <w:hyperlink w:anchor="P21775" w:history="1">
              <w:r w:rsidRPr="00247EE9">
                <w:rPr>
                  <w:rFonts w:ascii="Times New Roman" w:hAnsi="Times New Roman" w:cs="Times New Roman"/>
                  <w:color w:val="0000FF"/>
                  <w:sz w:val="20"/>
                </w:rPr>
                <w:t>гр. 6</w:t>
              </w:r>
            </w:hyperlink>
            <w:r w:rsidRPr="00247EE9">
              <w:rPr>
                <w:rFonts w:ascii="Times New Roman" w:hAnsi="Times New Roman" w:cs="Times New Roman"/>
                <w:sz w:val="20"/>
              </w:rPr>
              <w:t xml:space="preserve"> - </w:t>
            </w:r>
            <w:hyperlink w:anchor="P21776" w:history="1">
              <w:r w:rsidRPr="00247EE9">
                <w:rPr>
                  <w:rFonts w:ascii="Times New Roman" w:hAnsi="Times New Roman" w:cs="Times New Roman"/>
                  <w:color w:val="0000FF"/>
                  <w:sz w:val="20"/>
                </w:rPr>
                <w:t>гр. 7</w:t>
              </w:r>
            </w:hyperlink>
            <w:r w:rsidRPr="00247EE9">
              <w:rPr>
                <w:rFonts w:ascii="Times New Roman" w:hAnsi="Times New Roman" w:cs="Times New Roman"/>
                <w:sz w:val="20"/>
              </w:rPr>
              <w:t xml:space="preserve"> + </w:t>
            </w:r>
            <w:hyperlink w:anchor="P21777" w:history="1">
              <w:r w:rsidRPr="00247EE9">
                <w:rPr>
                  <w:rFonts w:ascii="Times New Roman" w:hAnsi="Times New Roman" w:cs="Times New Roman"/>
                  <w:color w:val="0000FF"/>
                  <w:sz w:val="20"/>
                </w:rPr>
                <w:t>гр. 8</w:t>
              </w:r>
            </w:hyperlink>
          </w:p>
        </w:tc>
      </w:tr>
      <w:tr w:rsidR="00880F18" w:rsidRPr="002F58C8" w:rsidTr="006679B5">
        <w:tc>
          <w:tcPr>
            <w:tcW w:w="1984" w:type="dxa"/>
            <w:vMerge w:val="restart"/>
          </w:tcPr>
          <w:p w:rsidR="00880F18" w:rsidRPr="00247EE9" w:rsidRDefault="00880F18" w:rsidP="006679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7EE9">
              <w:rPr>
                <w:rFonts w:ascii="Times New Roman" w:hAnsi="Times New Roman" w:cs="Times New Roman"/>
                <w:sz w:val="20"/>
              </w:rPr>
              <w:t>Учреждение 1</w:t>
            </w:r>
          </w:p>
        </w:tc>
        <w:tc>
          <w:tcPr>
            <w:tcW w:w="1474" w:type="dxa"/>
          </w:tcPr>
          <w:p w:rsidR="00880F18" w:rsidRPr="00247EE9" w:rsidRDefault="00880F18" w:rsidP="006679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47EE9">
              <w:rPr>
                <w:rFonts w:ascii="Times New Roman" w:hAnsi="Times New Roman" w:cs="Times New Roman"/>
                <w:sz w:val="20"/>
              </w:rPr>
              <w:t>Очередной финансовый год</w:t>
            </w:r>
          </w:p>
        </w:tc>
        <w:tc>
          <w:tcPr>
            <w:tcW w:w="1757" w:type="dxa"/>
          </w:tcPr>
          <w:p w:rsidR="00880F18" w:rsidRPr="00247EE9" w:rsidRDefault="00880F18" w:rsidP="006679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14" w:type="dxa"/>
          </w:tcPr>
          <w:p w:rsidR="00880F18" w:rsidRPr="00247EE9" w:rsidRDefault="00880F18" w:rsidP="006679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71" w:type="dxa"/>
          </w:tcPr>
          <w:p w:rsidR="00880F18" w:rsidRPr="00247EE9" w:rsidRDefault="00880F18" w:rsidP="006679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71" w:type="dxa"/>
          </w:tcPr>
          <w:p w:rsidR="00880F18" w:rsidRPr="00247EE9" w:rsidRDefault="00880F18" w:rsidP="006679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71" w:type="dxa"/>
          </w:tcPr>
          <w:p w:rsidR="00880F18" w:rsidRPr="00247EE9" w:rsidRDefault="00880F18" w:rsidP="006679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14" w:type="dxa"/>
          </w:tcPr>
          <w:p w:rsidR="00880F18" w:rsidRPr="00247EE9" w:rsidRDefault="00880F18" w:rsidP="006679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71" w:type="dxa"/>
          </w:tcPr>
          <w:p w:rsidR="00880F18" w:rsidRPr="00247EE9" w:rsidRDefault="00880F18" w:rsidP="006679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880F18" w:rsidRPr="002F58C8" w:rsidTr="006679B5">
        <w:tc>
          <w:tcPr>
            <w:tcW w:w="1984" w:type="dxa"/>
            <w:vMerge/>
          </w:tcPr>
          <w:p w:rsidR="00880F18" w:rsidRPr="00247EE9" w:rsidRDefault="00880F18" w:rsidP="006679B5">
            <w:pPr>
              <w:rPr>
                <w:sz w:val="20"/>
                <w:szCs w:val="20"/>
              </w:rPr>
            </w:pPr>
          </w:p>
        </w:tc>
        <w:tc>
          <w:tcPr>
            <w:tcW w:w="1474" w:type="dxa"/>
          </w:tcPr>
          <w:p w:rsidR="00880F18" w:rsidRPr="00247EE9" w:rsidRDefault="00880F18" w:rsidP="006679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47EE9">
              <w:rPr>
                <w:rFonts w:ascii="Times New Roman" w:hAnsi="Times New Roman" w:cs="Times New Roman"/>
                <w:sz w:val="20"/>
              </w:rPr>
              <w:t xml:space="preserve">Первый год </w:t>
            </w:r>
            <w:r w:rsidRPr="00247EE9">
              <w:rPr>
                <w:rFonts w:ascii="Times New Roman" w:hAnsi="Times New Roman" w:cs="Times New Roman"/>
                <w:sz w:val="20"/>
              </w:rPr>
              <w:lastRenderedPageBreak/>
              <w:t>планового периода</w:t>
            </w:r>
          </w:p>
        </w:tc>
        <w:tc>
          <w:tcPr>
            <w:tcW w:w="1757" w:type="dxa"/>
          </w:tcPr>
          <w:p w:rsidR="00880F18" w:rsidRPr="00247EE9" w:rsidRDefault="00880F18" w:rsidP="006679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14" w:type="dxa"/>
          </w:tcPr>
          <w:p w:rsidR="00880F18" w:rsidRPr="00247EE9" w:rsidRDefault="00880F18" w:rsidP="006679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71" w:type="dxa"/>
          </w:tcPr>
          <w:p w:rsidR="00880F18" w:rsidRPr="00247EE9" w:rsidRDefault="00880F18" w:rsidP="006679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71" w:type="dxa"/>
          </w:tcPr>
          <w:p w:rsidR="00880F18" w:rsidRPr="00247EE9" w:rsidRDefault="00880F18" w:rsidP="006679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71" w:type="dxa"/>
          </w:tcPr>
          <w:p w:rsidR="00880F18" w:rsidRPr="00247EE9" w:rsidRDefault="00880F18" w:rsidP="006679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14" w:type="dxa"/>
          </w:tcPr>
          <w:p w:rsidR="00880F18" w:rsidRPr="00247EE9" w:rsidRDefault="00880F18" w:rsidP="006679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71" w:type="dxa"/>
          </w:tcPr>
          <w:p w:rsidR="00880F18" w:rsidRPr="00247EE9" w:rsidRDefault="00880F18" w:rsidP="006679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880F18" w:rsidRPr="002F58C8" w:rsidTr="006679B5">
        <w:tc>
          <w:tcPr>
            <w:tcW w:w="1984" w:type="dxa"/>
            <w:vMerge/>
          </w:tcPr>
          <w:p w:rsidR="00880F18" w:rsidRPr="00247EE9" w:rsidRDefault="00880F18" w:rsidP="006679B5">
            <w:pPr>
              <w:rPr>
                <w:sz w:val="20"/>
                <w:szCs w:val="20"/>
              </w:rPr>
            </w:pPr>
          </w:p>
        </w:tc>
        <w:tc>
          <w:tcPr>
            <w:tcW w:w="1474" w:type="dxa"/>
          </w:tcPr>
          <w:p w:rsidR="00880F18" w:rsidRPr="00247EE9" w:rsidRDefault="00880F18" w:rsidP="006679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47EE9">
              <w:rPr>
                <w:rFonts w:ascii="Times New Roman" w:hAnsi="Times New Roman" w:cs="Times New Roman"/>
                <w:sz w:val="20"/>
              </w:rPr>
              <w:t>Второй год планового периода</w:t>
            </w:r>
          </w:p>
        </w:tc>
        <w:tc>
          <w:tcPr>
            <w:tcW w:w="1757" w:type="dxa"/>
          </w:tcPr>
          <w:p w:rsidR="00880F18" w:rsidRPr="00247EE9" w:rsidRDefault="00880F18" w:rsidP="006679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14" w:type="dxa"/>
          </w:tcPr>
          <w:p w:rsidR="00880F18" w:rsidRPr="00247EE9" w:rsidRDefault="00880F18" w:rsidP="006679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71" w:type="dxa"/>
          </w:tcPr>
          <w:p w:rsidR="00880F18" w:rsidRPr="00247EE9" w:rsidRDefault="00880F18" w:rsidP="006679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71" w:type="dxa"/>
          </w:tcPr>
          <w:p w:rsidR="00880F18" w:rsidRPr="00247EE9" w:rsidRDefault="00880F18" w:rsidP="006679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71" w:type="dxa"/>
          </w:tcPr>
          <w:p w:rsidR="00880F18" w:rsidRPr="00247EE9" w:rsidRDefault="00880F18" w:rsidP="006679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14" w:type="dxa"/>
          </w:tcPr>
          <w:p w:rsidR="00880F18" w:rsidRPr="00247EE9" w:rsidRDefault="00880F18" w:rsidP="006679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71" w:type="dxa"/>
          </w:tcPr>
          <w:p w:rsidR="00880F18" w:rsidRPr="00247EE9" w:rsidRDefault="00880F18" w:rsidP="006679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880F18" w:rsidRPr="002F58C8" w:rsidTr="006679B5">
        <w:tc>
          <w:tcPr>
            <w:tcW w:w="1984" w:type="dxa"/>
            <w:vMerge w:val="restart"/>
          </w:tcPr>
          <w:p w:rsidR="00880F18" w:rsidRPr="00247EE9" w:rsidRDefault="00880F18" w:rsidP="006679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7EE9">
              <w:rPr>
                <w:rFonts w:ascii="Times New Roman" w:hAnsi="Times New Roman" w:cs="Times New Roman"/>
                <w:sz w:val="20"/>
              </w:rPr>
              <w:t>Учреждение 2</w:t>
            </w:r>
          </w:p>
        </w:tc>
        <w:tc>
          <w:tcPr>
            <w:tcW w:w="1474" w:type="dxa"/>
          </w:tcPr>
          <w:p w:rsidR="00880F18" w:rsidRPr="00247EE9" w:rsidRDefault="00880F18" w:rsidP="006679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47EE9">
              <w:rPr>
                <w:rFonts w:ascii="Times New Roman" w:hAnsi="Times New Roman" w:cs="Times New Roman"/>
                <w:sz w:val="20"/>
              </w:rPr>
              <w:t>Очередной финансовый год</w:t>
            </w:r>
          </w:p>
        </w:tc>
        <w:tc>
          <w:tcPr>
            <w:tcW w:w="1757" w:type="dxa"/>
          </w:tcPr>
          <w:p w:rsidR="00880F18" w:rsidRPr="00247EE9" w:rsidRDefault="00880F18" w:rsidP="006679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14" w:type="dxa"/>
          </w:tcPr>
          <w:p w:rsidR="00880F18" w:rsidRPr="00247EE9" w:rsidRDefault="00880F18" w:rsidP="006679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71" w:type="dxa"/>
          </w:tcPr>
          <w:p w:rsidR="00880F18" w:rsidRPr="00247EE9" w:rsidRDefault="00880F18" w:rsidP="006679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71" w:type="dxa"/>
          </w:tcPr>
          <w:p w:rsidR="00880F18" w:rsidRPr="00247EE9" w:rsidRDefault="00880F18" w:rsidP="006679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71" w:type="dxa"/>
          </w:tcPr>
          <w:p w:rsidR="00880F18" w:rsidRPr="00247EE9" w:rsidRDefault="00880F18" w:rsidP="006679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14" w:type="dxa"/>
          </w:tcPr>
          <w:p w:rsidR="00880F18" w:rsidRPr="00247EE9" w:rsidRDefault="00880F18" w:rsidP="006679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71" w:type="dxa"/>
          </w:tcPr>
          <w:p w:rsidR="00880F18" w:rsidRPr="00247EE9" w:rsidRDefault="00880F18" w:rsidP="006679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880F18" w:rsidRPr="002F58C8" w:rsidTr="006679B5">
        <w:tc>
          <w:tcPr>
            <w:tcW w:w="1984" w:type="dxa"/>
            <w:vMerge/>
          </w:tcPr>
          <w:p w:rsidR="00880F18" w:rsidRPr="00247EE9" w:rsidRDefault="00880F18" w:rsidP="006679B5">
            <w:pPr>
              <w:rPr>
                <w:sz w:val="20"/>
                <w:szCs w:val="20"/>
              </w:rPr>
            </w:pPr>
          </w:p>
        </w:tc>
        <w:tc>
          <w:tcPr>
            <w:tcW w:w="1474" w:type="dxa"/>
          </w:tcPr>
          <w:p w:rsidR="00880F18" w:rsidRPr="00247EE9" w:rsidRDefault="00880F18" w:rsidP="006679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47EE9">
              <w:rPr>
                <w:rFonts w:ascii="Times New Roman" w:hAnsi="Times New Roman" w:cs="Times New Roman"/>
                <w:sz w:val="20"/>
              </w:rPr>
              <w:t>Первый год планового периода</w:t>
            </w:r>
          </w:p>
        </w:tc>
        <w:tc>
          <w:tcPr>
            <w:tcW w:w="1757" w:type="dxa"/>
          </w:tcPr>
          <w:p w:rsidR="00880F18" w:rsidRPr="00247EE9" w:rsidRDefault="00880F18" w:rsidP="006679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14" w:type="dxa"/>
          </w:tcPr>
          <w:p w:rsidR="00880F18" w:rsidRPr="00247EE9" w:rsidRDefault="00880F18" w:rsidP="006679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71" w:type="dxa"/>
          </w:tcPr>
          <w:p w:rsidR="00880F18" w:rsidRPr="00247EE9" w:rsidRDefault="00880F18" w:rsidP="006679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71" w:type="dxa"/>
          </w:tcPr>
          <w:p w:rsidR="00880F18" w:rsidRPr="00247EE9" w:rsidRDefault="00880F18" w:rsidP="006679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71" w:type="dxa"/>
          </w:tcPr>
          <w:p w:rsidR="00880F18" w:rsidRPr="00247EE9" w:rsidRDefault="00880F18" w:rsidP="006679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14" w:type="dxa"/>
          </w:tcPr>
          <w:p w:rsidR="00880F18" w:rsidRPr="00247EE9" w:rsidRDefault="00880F18" w:rsidP="006679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71" w:type="dxa"/>
          </w:tcPr>
          <w:p w:rsidR="00880F18" w:rsidRPr="00247EE9" w:rsidRDefault="00880F18" w:rsidP="006679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880F18" w:rsidRPr="002F58C8" w:rsidTr="006679B5">
        <w:tc>
          <w:tcPr>
            <w:tcW w:w="1984" w:type="dxa"/>
            <w:vMerge/>
          </w:tcPr>
          <w:p w:rsidR="00880F18" w:rsidRPr="00247EE9" w:rsidRDefault="00880F18" w:rsidP="006679B5">
            <w:pPr>
              <w:rPr>
                <w:sz w:val="20"/>
                <w:szCs w:val="20"/>
              </w:rPr>
            </w:pPr>
          </w:p>
        </w:tc>
        <w:tc>
          <w:tcPr>
            <w:tcW w:w="1474" w:type="dxa"/>
          </w:tcPr>
          <w:p w:rsidR="00880F18" w:rsidRPr="00247EE9" w:rsidRDefault="00880F18" w:rsidP="006679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47EE9">
              <w:rPr>
                <w:rFonts w:ascii="Times New Roman" w:hAnsi="Times New Roman" w:cs="Times New Roman"/>
                <w:sz w:val="20"/>
              </w:rPr>
              <w:t>Второй год планового периода</w:t>
            </w:r>
          </w:p>
        </w:tc>
        <w:tc>
          <w:tcPr>
            <w:tcW w:w="1757" w:type="dxa"/>
          </w:tcPr>
          <w:p w:rsidR="00880F18" w:rsidRPr="00247EE9" w:rsidRDefault="00880F18" w:rsidP="006679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14" w:type="dxa"/>
          </w:tcPr>
          <w:p w:rsidR="00880F18" w:rsidRPr="00247EE9" w:rsidRDefault="00880F18" w:rsidP="006679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71" w:type="dxa"/>
          </w:tcPr>
          <w:p w:rsidR="00880F18" w:rsidRPr="00247EE9" w:rsidRDefault="00880F18" w:rsidP="006679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71" w:type="dxa"/>
          </w:tcPr>
          <w:p w:rsidR="00880F18" w:rsidRPr="00247EE9" w:rsidRDefault="00880F18" w:rsidP="006679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71" w:type="dxa"/>
          </w:tcPr>
          <w:p w:rsidR="00880F18" w:rsidRPr="00247EE9" w:rsidRDefault="00880F18" w:rsidP="006679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14" w:type="dxa"/>
          </w:tcPr>
          <w:p w:rsidR="00880F18" w:rsidRPr="00247EE9" w:rsidRDefault="00880F18" w:rsidP="006679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71" w:type="dxa"/>
          </w:tcPr>
          <w:p w:rsidR="00880F18" w:rsidRPr="00247EE9" w:rsidRDefault="00880F18" w:rsidP="006679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880F18" w:rsidRPr="002F58C8" w:rsidTr="006679B5">
        <w:tc>
          <w:tcPr>
            <w:tcW w:w="1984" w:type="dxa"/>
          </w:tcPr>
          <w:p w:rsidR="00880F18" w:rsidRPr="00247EE9" w:rsidRDefault="00880F18" w:rsidP="006679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7EE9">
              <w:rPr>
                <w:rFonts w:ascii="Times New Roman" w:hAnsi="Times New Roman" w:cs="Times New Roman"/>
                <w:sz w:val="20"/>
              </w:rPr>
              <w:t>...</w:t>
            </w:r>
          </w:p>
        </w:tc>
        <w:tc>
          <w:tcPr>
            <w:tcW w:w="1474" w:type="dxa"/>
          </w:tcPr>
          <w:p w:rsidR="00880F18" w:rsidRPr="00247EE9" w:rsidRDefault="00880F18" w:rsidP="006679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57" w:type="dxa"/>
          </w:tcPr>
          <w:p w:rsidR="00880F18" w:rsidRPr="00247EE9" w:rsidRDefault="00880F18" w:rsidP="006679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14" w:type="dxa"/>
          </w:tcPr>
          <w:p w:rsidR="00880F18" w:rsidRPr="00247EE9" w:rsidRDefault="00880F18" w:rsidP="006679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71" w:type="dxa"/>
          </w:tcPr>
          <w:p w:rsidR="00880F18" w:rsidRPr="00247EE9" w:rsidRDefault="00880F18" w:rsidP="006679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71" w:type="dxa"/>
          </w:tcPr>
          <w:p w:rsidR="00880F18" w:rsidRPr="00247EE9" w:rsidRDefault="00880F18" w:rsidP="006679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71" w:type="dxa"/>
          </w:tcPr>
          <w:p w:rsidR="00880F18" w:rsidRPr="00247EE9" w:rsidRDefault="00880F18" w:rsidP="006679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14" w:type="dxa"/>
          </w:tcPr>
          <w:p w:rsidR="00880F18" w:rsidRPr="00247EE9" w:rsidRDefault="00880F18" w:rsidP="006679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71" w:type="dxa"/>
          </w:tcPr>
          <w:p w:rsidR="00880F18" w:rsidRPr="00247EE9" w:rsidRDefault="00880F18" w:rsidP="006679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880F18" w:rsidRPr="002F58C8" w:rsidRDefault="00880F18" w:rsidP="00880F1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F58C8">
        <w:rPr>
          <w:rFonts w:ascii="Times New Roman" w:hAnsi="Times New Roman" w:cs="Times New Roman"/>
          <w:sz w:val="22"/>
          <w:szCs w:val="22"/>
        </w:rPr>
        <w:t xml:space="preserve">    Руководитель __________________ ___________________________</w:t>
      </w:r>
    </w:p>
    <w:p w:rsidR="00880F18" w:rsidRPr="002F58C8" w:rsidRDefault="00880F18" w:rsidP="00880F1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F58C8">
        <w:rPr>
          <w:rFonts w:ascii="Times New Roman" w:hAnsi="Times New Roman" w:cs="Times New Roman"/>
          <w:sz w:val="22"/>
          <w:szCs w:val="22"/>
        </w:rPr>
        <w:t xml:space="preserve">                     (подпись)         (расшифровка подписи)</w:t>
      </w:r>
    </w:p>
    <w:p w:rsidR="00880F18" w:rsidRPr="002F58C8" w:rsidRDefault="00880F18" w:rsidP="00880F1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F58C8">
        <w:rPr>
          <w:rFonts w:ascii="Times New Roman" w:hAnsi="Times New Roman" w:cs="Times New Roman"/>
          <w:sz w:val="22"/>
          <w:szCs w:val="22"/>
        </w:rPr>
        <w:t xml:space="preserve">    Исполнитель _____________ _________ _______________________ ___________</w:t>
      </w:r>
    </w:p>
    <w:p w:rsidR="00880F18" w:rsidRPr="002F58C8" w:rsidRDefault="00880F18" w:rsidP="00880F1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F58C8">
        <w:rPr>
          <w:rFonts w:ascii="Times New Roman" w:hAnsi="Times New Roman" w:cs="Times New Roman"/>
          <w:sz w:val="22"/>
          <w:szCs w:val="22"/>
        </w:rPr>
        <w:t xml:space="preserve">                 (должность)  (подпись)  (расшифровка подписи)   (телефон)</w:t>
      </w:r>
    </w:p>
    <w:p w:rsidR="00880F18" w:rsidRPr="002F58C8" w:rsidRDefault="00880F18" w:rsidP="00880F1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F58C8">
        <w:rPr>
          <w:rFonts w:ascii="Times New Roman" w:hAnsi="Times New Roman" w:cs="Times New Roman"/>
          <w:sz w:val="22"/>
          <w:szCs w:val="22"/>
        </w:rPr>
        <w:t xml:space="preserve">    "_____" ___________________ 20___ г.</w:t>
      </w:r>
    </w:p>
    <w:p w:rsidR="00880F18" w:rsidRDefault="00880F18" w:rsidP="00880F18">
      <w:pPr>
        <w:pStyle w:val="ConsPlusNormal"/>
        <w:jc w:val="both"/>
      </w:pPr>
    </w:p>
    <w:p w:rsidR="00880F18" w:rsidRDefault="00880F18" w:rsidP="00880F18">
      <w:pPr>
        <w:pStyle w:val="ConsPlusNormal"/>
        <w:jc w:val="both"/>
      </w:pPr>
    </w:p>
    <w:p w:rsidR="00880F18" w:rsidRDefault="00880F18" w:rsidP="00880F18">
      <w:pPr>
        <w:pStyle w:val="ConsPlusNormal"/>
        <w:jc w:val="both"/>
        <w:sectPr w:rsidR="00880F18" w:rsidSect="006679B5">
          <w:pgSz w:w="16838" w:h="11905" w:orient="landscape"/>
          <w:pgMar w:top="567" w:right="1134" w:bottom="567" w:left="1134" w:header="0" w:footer="0" w:gutter="0"/>
          <w:cols w:space="720"/>
        </w:sectPr>
      </w:pPr>
    </w:p>
    <w:p w:rsidR="00746C73" w:rsidRPr="00F737F7" w:rsidRDefault="00746C73" w:rsidP="00746C73">
      <w:pPr>
        <w:pStyle w:val="ConsPlusNormal"/>
        <w:ind w:firstLine="5387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F737F7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8</w:t>
      </w:r>
    </w:p>
    <w:p w:rsidR="00746C73" w:rsidRPr="00F737F7" w:rsidRDefault="00746C73" w:rsidP="00746C73">
      <w:pPr>
        <w:pStyle w:val="ConsPlusTitle"/>
        <w:ind w:firstLine="5387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F737F7">
        <w:rPr>
          <w:rFonts w:ascii="Times New Roman" w:hAnsi="Times New Roman" w:cs="Times New Roman"/>
          <w:b w:val="0"/>
          <w:sz w:val="24"/>
          <w:szCs w:val="24"/>
        </w:rPr>
        <w:t xml:space="preserve">к Порядку и методика планирования </w:t>
      </w:r>
    </w:p>
    <w:p w:rsidR="00746C73" w:rsidRPr="00F737F7" w:rsidRDefault="00746C73" w:rsidP="00746C73">
      <w:pPr>
        <w:pStyle w:val="ConsPlusTitle"/>
        <w:ind w:firstLine="5387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F737F7">
        <w:rPr>
          <w:rFonts w:ascii="Times New Roman" w:hAnsi="Times New Roman" w:cs="Times New Roman"/>
          <w:b w:val="0"/>
          <w:sz w:val="24"/>
          <w:szCs w:val="24"/>
        </w:rPr>
        <w:t>бюджетных ассигнований</w:t>
      </w:r>
    </w:p>
    <w:p w:rsidR="00746C73" w:rsidRPr="00F737F7" w:rsidRDefault="00746C73" w:rsidP="00746C73">
      <w:pPr>
        <w:pStyle w:val="ConsPlusTitle"/>
        <w:ind w:firstLine="5387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F737F7">
        <w:rPr>
          <w:rFonts w:ascii="Times New Roman" w:hAnsi="Times New Roman" w:cs="Times New Roman"/>
          <w:b w:val="0"/>
          <w:sz w:val="24"/>
          <w:szCs w:val="24"/>
        </w:rPr>
        <w:t>городского поселения «</w:t>
      </w:r>
      <w:proofErr w:type="gramStart"/>
      <w:r w:rsidRPr="00F737F7">
        <w:rPr>
          <w:rFonts w:ascii="Times New Roman" w:hAnsi="Times New Roman" w:cs="Times New Roman"/>
          <w:b w:val="0"/>
          <w:sz w:val="24"/>
          <w:szCs w:val="24"/>
        </w:rPr>
        <w:t>Забайкальское</w:t>
      </w:r>
      <w:proofErr w:type="gramEnd"/>
      <w:r w:rsidRPr="00F737F7">
        <w:rPr>
          <w:rFonts w:ascii="Times New Roman" w:hAnsi="Times New Roman" w:cs="Times New Roman"/>
          <w:b w:val="0"/>
          <w:sz w:val="24"/>
          <w:szCs w:val="24"/>
        </w:rPr>
        <w:t xml:space="preserve">» на </w:t>
      </w:r>
    </w:p>
    <w:p w:rsidR="00746C73" w:rsidRPr="00F737F7" w:rsidRDefault="00746C73" w:rsidP="00746C73">
      <w:pPr>
        <w:pStyle w:val="ConsPlusTitle"/>
        <w:ind w:firstLine="5387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F737F7">
        <w:rPr>
          <w:rFonts w:ascii="Times New Roman" w:hAnsi="Times New Roman" w:cs="Times New Roman"/>
          <w:b w:val="0"/>
          <w:sz w:val="24"/>
          <w:szCs w:val="24"/>
        </w:rPr>
        <w:t xml:space="preserve">очередной финансовый год и плановый </w:t>
      </w:r>
    </w:p>
    <w:p w:rsidR="00746C73" w:rsidRPr="00F737F7" w:rsidRDefault="00746C73" w:rsidP="00746C73">
      <w:pPr>
        <w:pStyle w:val="ConsPlusTitle"/>
        <w:ind w:firstLine="5387"/>
        <w:jc w:val="right"/>
        <w:rPr>
          <w:rFonts w:ascii="Times New Roman" w:hAnsi="Times New Roman" w:cs="Times New Roman"/>
          <w:sz w:val="24"/>
          <w:szCs w:val="24"/>
        </w:rPr>
      </w:pPr>
      <w:r w:rsidRPr="00F737F7">
        <w:rPr>
          <w:rFonts w:ascii="Times New Roman" w:hAnsi="Times New Roman" w:cs="Times New Roman"/>
          <w:b w:val="0"/>
          <w:sz w:val="24"/>
          <w:szCs w:val="24"/>
        </w:rPr>
        <w:t xml:space="preserve">период </w:t>
      </w:r>
    </w:p>
    <w:p w:rsidR="00880F18" w:rsidRDefault="00880F18" w:rsidP="00880F18">
      <w:pPr>
        <w:pStyle w:val="ConsPlusNormal"/>
        <w:ind w:firstLine="10490"/>
        <w:jc w:val="right"/>
      </w:pPr>
    </w:p>
    <w:p w:rsidR="00880F18" w:rsidRPr="002F58C8" w:rsidRDefault="00880F18" w:rsidP="00880F18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2F58C8">
        <w:rPr>
          <w:rFonts w:ascii="Times New Roman" w:hAnsi="Times New Roman" w:cs="Times New Roman"/>
          <w:szCs w:val="22"/>
        </w:rPr>
        <w:t>Расчет объема финансового обеспечения</w:t>
      </w:r>
      <w:r w:rsidR="00E03A29">
        <w:rPr>
          <w:rFonts w:ascii="Times New Roman" w:hAnsi="Times New Roman" w:cs="Times New Roman"/>
          <w:szCs w:val="22"/>
        </w:rPr>
        <w:t xml:space="preserve"> </w:t>
      </w:r>
      <w:r w:rsidRPr="002F58C8">
        <w:rPr>
          <w:rFonts w:ascii="Times New Roman" w:hAnsi="Times New Roman" w:cs="Times New Roman"/>
          <w:szCs w:val="22"/>
        </w:rPr>
        <w:t>оказания муниципальными бюджетными</w:t>
      </w:r>
    </w:p>
    <w:p w:rsidR="00880F18" w:rsidRPr="002F58C8" w:rsidRDefault="00880F18" w:rsidP="00880F18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2F58C8">
        <w:rPr>
          <w:rFonts w:ascii="Times New Roman" w:hAnsi="Times New Roman" w:cs="Times New Roman"/>
          <w:szCs w:val="22"/>
        </w:rPr>
        <w:t>учреждениями муниципальных услуг</w:t>
      </w:r>
    </w:p>
    <w:p w:rsidR="00880F18" w:rsidRPr="002F58C8" w:rsidRDefault="00880F18" w:rsidP="00880F18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2F58C8">
        <w:rPr>
          <w:rFonts w:ascii="Times New Roman" w:hAnsi="Times New Roman" w:cs="Times New Roman"/>
          <w:szCs w:val="22"/>
        </w:rPr>
        <w:t>на ____ год и на плановый период ____ и ____ годов</w:t>
      </w:r>
    </w:p>
    <w:p w:rsidR="00880F18" w:rsidRPr="002F58C8" w:rsidRDefault="00880F18" w:rsidP="00880F18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16370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5"/>
        <w:gridCol w:w="993"/>
        <w:gridCol w:w="680"/>
        <w:gridCol w:w="738"/>
        <w:gridCol w:w="709"/>
        <w:gridCol w:w="850"/>
        <w:gridCol w:w="567"/>
        <w:gridCol w:w="851"/>
        <w:gridCol w:w="708"/>
        <w:gridCol w:w="709"/>
        <w:gridCol w:w="850"/>
        <w:gridCol w:w="681"/>
        <w:gridCol w:w="795"/>
        <w:gridCol w:w="767"/>
        <w:gridCol w:w="881"/>
        <w:gridCol w:w="1077"/>
        <w:gridCol w:w="964"/>
        <w:gridCol w:w="1084"/>
        <w:gridCol w:w="964"/>
        <w:gridCol w:w="1077"/>
      </w:tblGrid>
      <w:tr w:rsidR="00880F18" w:rsidRPr="002F58C8" w:rsidTr="006679B5">
        <w:tc>
          <w:tcPr>
            <w:tcW w:w="425" w:type="dxa"/>
            <w:vMerge w:val="restart"/>
          </w:tcPr>
          <w:p w:rsidR="00880F18" w:rsidRPr="002F58C8" w:rsidRDefault="00880F18" w:rsidP="006679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58C8">
              <w:rPr>
                <w:rFonts w:ascii="Times New Roman" w:hAnsi="Times New Roman" w:cs="Times New Roman"/>
                <w:sz w:val="20"/>
              </w:rPr>
              <w:t>N п/п</w:t>
            </w:r>
          </w:p>
        </w:tc>
        <w:tc>
          <w:tcPr>
            <w:tcW w:w="993" w:type="dxa"/>
            <w:vMerge w:val="restart"/>
          </w:tcPr>
          <w:p w:rsidR="00880F18" w:rsidRPr="002F58C8" w:rsidRDefault="00880F18" w:rsidP="006679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58C8">
              <w:rPr>
                <w:rFonts w:ascii="Times New Roman" w:hAnsi="Times New Roman" w:cs="Times New Roman"/>
                <w:sz w:val="20"/>
              </w:rPr>
              <w:t>Уникальный номер реестровой записи в соответствии с ведомственным перечнем муниципальных услуг и работ</w:t>
            </w:r>
          </w:p>
        </w:tc>
        <w:tc>
          <w:tcPr>
            <w:tcW w:w="680" w:type="dxa"/>
            <w:vMerge w:val="restart"/>
          </w:tcPr>
          <w:p w:rsidR="00880F18" w:rsidRPr="002F58C8" w:rsidRDefault="00880F18" w:rsidP="006679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58C8">
              <w:rPr>
                <w:rFonts w:ascii="Times New Roman" w:hAnsi="Times New Roman" w:cs="Times New Roman"/>
                <w:sz w:val="20"/>
              </w:rPr>
              <w:t>Наименование муниципальной услуги</w:t>
            </w:r>
          </w:p>
        </w:tc>
        <w:tc>
          <w:tcPr>
            <w:tcW w:w="738" w:type="dxa"/>
            <w:vMerge w:val="restart"/>
          </w:tcPr>
          <w:p w:rsidR="00880F18" w:rsidRPr="002F58C8" w:rsidRDefault="00880F18" w:rsidP="006679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58C8">
              <w:rPr>
                <w:rFonts w:ascii="Times New Roman" w:hAnsi="Times New Roman" w:cs="Times New Roman"/>
                <w:sz w:val="20"/>
              </w:rPr>
              <w:t>Наименование единицы измерения объема муниципальной услуги</w:t>
            </w:r>
          </w:p>
        </w:tc>
        <w:tc>
          <w:tcPr>
            <w:tcW w:w="709" w:type="dxa"/>
            <w:vMerge w:val="restart"/>
          </w:tcPr>
          <w:p w:rsidR="00880F18" w:rsidRPr="002F58C8" w:rsidRDefault="00880F18" w:rsidP="006679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58C8">
              <w:rPr>
                <w:rFonts w:ascii="Times New Roman" w:hAnsi="Times New Roman" w:cs="Times New Roman"/>
                <w:sz w:val="20"/>
              </w:rPr>
              <w:t>Справочно:</w:t>
            </w:r>
          </w:p>
          <w:p w:rsidR="00880F18" w:rsidRPr="002F58C8" w:rsidRDefault="00880F18" w:rsidP="006679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58C8">
              <w:rPr>
                <w:rFonts w:ascii="Times New Roman" w:hAnsi="Times New Roman" w:cs="Times New Roman"/>
                <w:sz w:val="20"/>
              </w:rPr>
              <w:t>Оценка объема муниципальной услуги в текущем финансовом году</w:t>
            </w:r>
          </w:p>
        </w:tc>
        <w:tc>
          <w:tcPr>
            <w:tcW w:w="3685" w:type="dxa"/>
            <w:gridSpan w:val="5"/>
          </w:tcPr>
          <w:p w:rsidR="00880F18" w:rsidRPr="002F58C8" w:rsidRDefault="00880F18" w:rsidP="006679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58C8">
              <w:rPr>
                <w:rFonts w:ascii="Times New Roman" w:hAnsi="Times New Roman" w:cs="Times New Roman"/>
                <w:sz w:val="20"/>
              </w:rPr>
              <w:t>Очередной финансовый год</w:t>
            </w:r>
          </w:p>
        </w:tc>
        <w:tc>
          <w:tcPr>
            <w:tcW w:w="3974" w:type="dxa"/>
            <w:gridSpan w:val="5"/>
          </w:tcPr>
          <w:p w:rsidR="00880F18" w:rsidRPr="002F58C8" w:rsidRDefault="00880F18" w:rsidP="006679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58C8">
              <w:rPr>
                <w:rFonts w:ascii="Times New Roman" w:hAnsi="Times New Roman" w:cs="Times New Roman"/>
                <w:sz w:val="20"/>
              </w:rPr>
              <w:t>Первый год планового периода</w:t>
            </w:r>
          </w:p>
        </w:tc>
        <w:tc>
          <w:tcPr>
            <w:tcW w:w="5166" w:type="dxa"/>
            <w:gridSpan w:val="5"/>
          </w:tcPr>
          <w:p w:rsidR="00880F18" w:rsidRPr="002F58C8" w:rsidRDefault="00880F18" w:rsidP="006679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58C8">
              <w:rPr>
                <w:rFonts w:ascii="Times New Roman" w:hAnsi="Times New Roman" w:cs="Times New Roman"/>
                <w:sz w:val="20"/>
              </w:rPr>
              <w:t>Второй год планового периода</w:t>
            </w:r>
          </w:p>
        </w:tc>
      </w:tr>
      <w:tr w:rsidR="00880F18" w:rsidRPr="002F58C8" w:rsidTr="006679B5">
        <w:tc>
          <w:tcPr>
            <w:tcW w:w="425" w:type="dxa"/>
            <w:vMerge/>
          </w:tcPr>
          <w:p w:rsidR="00880F18" w:rsidRPr="002F58C8" w:rsidRDefault="00880F18" w:rsidP="006679B5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880F18" w:rsidRPr="002F58C8" w:rsidRDefault="00880F18" w:rsidP="006679B5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vMerge/>
          </w:tcPr>
          <w:p w:rsidR="00880F18" w:rsidRPr="002F58C8" w:rsidRDefault="00880F18" w:rsidP="006679B5">
            <w:pPr>
              <w:rPr>
                <w:sz w:val="20"/>
                <w:szCs w:val="20"/>
              </w:rPr>
            </w:pPr>
          </w:p>
        </w:tc>
        <w:tc>
          <w:tcPr>
            <w:tcW w:w="738" w:type="dxa"/>
            <w:vMerge/>
          </w:tcPr>
          <w:p w:rsidR="00880F18" w:rsidRPr="002F58C8" w:rsidRDefault="00880F18" w:rsidP="006679B5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880F18" w:rsidRPr="002F58C8" w:rsidRDefault="00880F18" w:rsidP="006679B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880F18" w:rsidRPr="002F58C8" w:rsidRDefault="00880F18" w:rsidP="006679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58C8">
              <w:rPr>
                <w:rFonts w:ascii="Times New Roman" w:hAnsi="Times New Roman" w:cs="Times New Roman"/>
                <w:sz w:val="20"/>
              </w:rPr>
              <w:t>нормативные затраты на оказание муниципальной услуги,</w:t>
            </w:r>
          </w:p>
          <w:p w:rsidR="00880F18" w:rsidRPr="002F58C8" w:rsidRDefault="00880F18" w:rsidP="006679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58C8">
              <w:rPr>
                <w:rFonts w:ascii="Times New Roman" w:hAnsi="Times New Roman" w:cs="Times New Roman"/>
                <w:sz w:val="20"/>
              </w:rPr>
              <w:t xml:space="preserve">(руб.) </w:t>
            </w:r>
            <w:hyperlink w:anchor="P22125" w:history="1">
              <w:r w:rsidRPr="002F58C8">
                <w:rPr>
                  <w:rFonts w:ascii="Times New Roman" w:hAnsi="Times New Roman" w:cs="Times New Roman"/>
                  <w:color w:val="0000FF"/>
                  <w:sz w:val="20"/>
                </w:rPr>
                <w:t>&lt;*&gt;</w:t>
              </w:r>
            </w:hyperlink>
          </w:p>
        </w:tc>
        <w:tc>
          <w:tcPr>
            <w:tcW w:w="567" w:type="dxa"/>
          </w:tcPr>
          <w:p w:rsidR="00880F18" w:rsidRPr="002F58C8" w:rsidRDefault="00880F18" w:rsidP="006679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58C8">
              <w:rPr>
                <w:rFonts w:ascii="Times New Roman" w:hAnsi="Times New Roman" w:cs="Times New Roman"/>
                <w:sz w:val="20"/>
              </w:rPr>
              <w:t>базовый норматив затрат</w:t>
            </w:r>
          </w:p>
          <w:p w:rsidR="00880F18" w:rsidRPr="002F58C8" w:rsidRDefault="00880F18" w:rsidP="006679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58C8">
              <w:rPr>
                <w:rFonts w:ascii="Times New Roman" w:hAnsi="Times New Roman" w:cs="Times New Roman"/>
                <w:sz w:val="20"/>
              </w:rPr>
              <w:t>(руб.)</w:t>
            </w:r>
          </w:p>
        </w:tc>
        <w:tc>
          <w:tcPr>
            <w:tcW w:w="851" w:type="dxa"/>
          </w:tcPr>
          <w:p w:rsidR="00880F18" w:rsidRPr="002F58C8" w:rsidRDefault="00880F18" w:rsidP="006679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58C8">
              <w:rPr>
                <w:rFonts w:ascii="Times New Roman" w:hAnsi="Times New Roman" w:cs="Times New Roman"/>
                <w:sz w:val="20"/>
              </w:rPr>
              <w:t>отраслевой корректирующий коэффициент</w:t>
            </w:r>
          </w:p>
        </w:tc>
        <w:tc>
          <w:tcPr>
            <w:tcW w:w="708" w:type="dxa"/>
          </w:tcPr>
          <w:p w:rsidR="00880F18" w:rsidRPr="002F58C8" w:rsidRDefault="00880F18" w:rsidP="006679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58C8">
              <w:rPr>
                <w:rFonts w:ascii="Times New Roman" w:hAnsi="Times New Roman" w:cs="Times New Roman"/>
                <w:sz w:val="20"/>
              </w:rPr>
              <w:t>объем муниципальной услуги</w:t>
            </w:r>
          </w:p>
          <w:p w:rsidR="00880F18" w:rsidRPr="002F58C8" w:rsidRDefault="00880F18" w:rsidP="006679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58C8">
              <w:rPr>
                <w:rFonts w:ascii="Times New Roman" w:hAnsi="Times New Roman" w:cs="Times New Roman"/>
                <w:sz w:val="20"/>
              </w:rPr>
              <w:t xml:space="preserve">(ед.) </w:t>
            </w:r>
            <w:hyperlink w:anchor="P22126" w:history="1">
              <w:r w:rsidRPr="002F58C8">
                <w:rPr>
                  <w:rFonts w:ascii="Times New Roman" w:hAnsi="Times New Roman" w:cs="Times New Roman"/>
                  <w:color w:val="0000FF"/>
                  <w:sz w:val="20"/>
                </w:rPr>
                <w:t>&lt;**&gt;</w:t>
              </w:r>
            </w:hyperlink>
          </w:p>
        </w:tc>
        <w:tc>
          <w:tcPr>
            <w:tcW w:w="709" w:type="dxa"/>
          </w:tcPr>
          <w:p w:rsidR="00880F18" w:rsidRPr="002F58C8" w:rsidRDefault="00880F18" w:rsidP="006679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58C8">
              <w:rPr>
                <w:rFonts w:ascii="Times New Roman" w:hAnsi="Times New Roman" w:cs="Times New Roman"/>
                <w:sz w:val="20"/>
              </w:rPr>
              <w:t>объем финансового обеспечения оказания муниципальных услуг</w:t>
            </w:r>
          </w:p>
          <w:p w:rsidR="00880F18" w:rsidRPr="002F58C8" w:rsidRDefault="00880F18" w:rsidP="006679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58C8">
              <w:rPr>
                <w:rFonts w:ascii="Times New Roman" w:hAnsi="Times New Roman" w:cs="Times New Roman"/>
                <w:sz w:val="20"/>
              </w:rPr>
              <w:t>(руб.)</w:t>
            </w:r>
          </w:p>
        </w:tc>
        <w:tc>
          <w:tcPr>
            <w:tcW w:w="850" w:type="dxa"/>
          </w:tcPr>
          <w:p w:rsidR="00880F18" w:rsidRPr="002F58C8" w:rsidRDefault="00880F18" w:rsidP="006679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58C8">
              <w:rPr>
                <w:rFonts w:ascii="Times New Roman" w:hAnsi="Times New Roman" w:cs="Times New Roman"/>
                <w:sz w:val="20"/>
              </w:rPr>
              <w:t>нормативные затраты на оказание муниципальной услуги</w:t>
            </w:r>
          </w:p>
          <w:p w:rsidR="00880F18" w:rsidRPr="002F58C8" w:rsidRDefault="00880F18" w:rsidP="006679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58C8">
              <w:rPr>
                <w:rFonts w:ascii="Times New Roman" w:hAnsi="Times New Roman" w:cs="Times New Roman"/>
                <w:sz w:val="20"/>
              </w:rPr>
              <w:t xml:space="preserve">(руб.) </w:t>
            </w:r>
            <w:hyperlink w:anchor="P22125" w:history="1">
              <w:r w:rsidRPr="002F58C8">
                <w:rPr>
                  <w:rFonts w:ascii="Times New Roman" w:hAnsi="Times New Roman" w:cs="Times New Roman"/>
                  <w:color w:val="0000FF"/>
                  <w:sz w:val="20"/>
                </w:rPr>
                <w:t>&lt;*&gt;</w:t>
              </w:r>
            </w:hyperlink>
          </w:p>
        </w:tc>
        <w:tc>
          <w:tcPr>
            <w:tcW w:w="681" w:type="dxa"/>
          </w:tcPr>
          <w:p w:rsidR="00880F18" w:rsidRPr="002F58C8" w:rsidRDefault="00880F18" w:rsidP="006679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58C8">
              <w:rPr>
                <w:rFonts w:ascii="Times New Roman" w:hAnsi="Times New Roman" w:cs="Times New Roman"/>
                <w:sz w:val="20"/>
              </w:rPr>
              <w:t>базовый норматив затрат</w:t>
            </w:r>
          </w:p>
          <w:p w:rsidR="00880F18" w:rsidRPr="002F58C8" w:rsidRDefault="00880F18" w:rsidP="006679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58C8">
              <w:rPr>
                <w:rFonts w:ascii="Times New Roman" w:hAnsi="Times New Roman" w:cs="Times New Roman"/>
                <w:sz w:val="20"/>
              </w:rPr>
              <w:t>(руб.)</w:t>
            </w:r>
          </w:p>
        </w:tc>
        <w:tc>
          <w:tcPr>
            <w:tcW w:w="795" w:type="dxa"/>
          </w:tcPr>
          <w:p w:rsidR="00880F18" w:rsidRPr="002F58C8" w:rsidRDefault="00880F18" w:rsidP="006679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58C8">
              <w:rPr>
                <w:rFonts w:ascii="Times New Roman" w:hAnsi="Times New Roman" w:cs="Times New Roman"/>
                <w:sz w:val="20"/>
              </w:rPr>
              <w:t>отраслевой корректирующий коэффициент</w:t>
            </w:r>
          </w:p>
        </w:tc>
        <w:tc>
          <w:tcPr>
            <w:tcW w:w="767" w:type="dxa"/>
          </w:tcPr>
          <w:p w:rsidR="00880F18" w:rsidRPr="002F58C8" w:rsidRDefault="00880F18" w:rsidP="006679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58C8">
              <w:rPr>
                <w:rFonts w:ascii="Times New Roman" w:hAnsi="Times New Roman" w:cs="Times New Roman"/>
                <w:sz w:val="20"/>
              </w:rPr>
              <w:t>объем муниципальной услуги</w:t>
            </w:r>
          </w:p>
          <w:p w:rsidR="00880F18" w:rsidRPr="002F58C8" w:rsidRDefault="00880F18" w:rsidP="006679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58C8">
              <w:rPr>
                <w:rFonts w:ascii="Times New Roman" w:hAnsi="Times New Roman" w:cs="Times New Roman"/>
                <w:sz w:val="20"/>
              </w:rPr>
              <w:t xml:space="preserve">(ед.) </w:t>
            </w:r>
            <w:hyperlink w:anchor="P22126" w:history="1">
              <w:r w:rsidRPr="002F58C8">
                <w:rPr>
                  <w:rFonts w:ascii="Times New Roman" w:hAnsi="Times New Roman" w:cs="Times New Roman"/>
                  <w:color w:val="0000FF"/>
                  <w:sz w:val="20"/>
                </w:rPr>
                <w:t>&lt;**&gt;</w:t>
              </w:r>
            </w:hyperlink>
          </w:p>
        </w:tc>
        <w:tc>
          <w:tcPr>
            <w:tcW w:w="881" w:type="dxa"/>
          </w:tcPr>
          <w:p w:rsidR="00880F18" w:rsidRPr="002F58C8" w:rsidRDefault="00880F18" w:rsidP="006679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58C8">
              <w:rPr>
                <w:rFonts w:ascii="Times New Roman" w:hAnsi="Times New Roman" w:cs="Times New Roman"/>
                <w:sz w:val="20"/>
              </w:rPr>
              <w:t>объем финансового обеспечения оказания муниципальных услуг</w:t>
            </w:r>
          </w:p>
          <w:p w:rsidR="00880F18" w:rsidRPr="002F58C8" w:rsidRDefault="00880F18" w:rsidP="006679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58C8">
              <w:rPr>
                <w:rFonts w:ascii="Times New Roman" w:hAnsi="Times New Roman" w:cs="Times New Roman"/>
                <w:sz w:val="20"/>
              </w:rPr>
              <w:t>(руб.)</w:t>
            </w:r>
          </w:p>
        </w:tc>
        <w:tc>
          <w:tcPr>
            <w:tcW w:w="1077" w:type="dxa"/>
          </w:tcPr>
          <w:p w:rsidR="00880F18" w:rsidRPr="002F58C8" w:rsidRDefault="00880F18" w:rsidP="006679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58C8">
              <w:rPr>
                <w:rFonts w:ascii="Times New Roman" w:hAnsi="Times New Roman" w:cs="Times New Roman"/>
                <w:sz w:val="20"/>
              </w:rPr>
              <w:t>нормативные затраты на оказание муниципальной услуги</w:t>
            </w:r>
          </w:p>
          <w:p w:rsidR="00880F18" w:rsidRPr="002F58C8" w:rsidRDefault="00880F18" w:rsidP="006679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58C8">
              <w:rPr>
                <w:rFonts w:ascii="Times New Roman" w:hAnsi="Times New Roman" w:cs="Times New Roman"/>
                <w:sz w:val="20"/>
              </w:rPr>
              <w:t xml:space="preserve">(руб.) </w:t>
            </w:r>
            <w:hyperlink w:anchor="P22125" w:history="1">
              <w:r w:rsidRPr="002F58C8">
                <w:rPr>
                  <w:rFonts w:ascii="Times New Roman" w:hAnsi="Times New Roman" w:cs="Times New Roman"/>
                  <w:color w:val="0000FF"/>
                  <w:sz w:val="20"/>
                </w:rPr>
                <w:t>&lt;*&gt;</w:t>
              </w:r>
            </w:hyperlink>
          </w:p>
        </w:tc>
        <w:tc>
          <w:tcPr>
            <w:tcW w:w="964" w:type="dxa"/>
          </w:tcPr>
          <w:p w:rsidR="00880F18" w:rsidRPr="002F58C8" w:rsidRDefault="00880F18" w:rsidP="006679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58C8">
              <w:rPr>
                <w:rFonts w:ascii="Times New Roman" w:hAnsi="Times New Roman" w:cs="Times New Roman"/>
                <w:sz w:val="20"/>
              </w:rPr>
              <w:t>базовый норматив затрат</w:t>
            </w:r>
          </w:p>
          <w:p w:rsidR="00880F18" w:rsidRPr="002F58C8" w:rsidRDefault="00880F18" w:rsidP="006679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58C8">
              <w:rPr>
                <w:rFonts w:ascii="Times New Roman" w:hAnsi="Times New Roman" w:cs="Times New Roman"/>
                <w:sz w:val="20"/>
              </w:rPr>
              <w:t>(руб.)</w:t>
            </w:r>
          </w:p>
        </w:tc>
        <w:tc>
          <w:tcPr>
            <w:tcW w:w="1084" w:type="dxa"/>
          </w:tcPr>
          <w:p w:rsidR="00880F18" w:rsidRPr="002F58C8" w:rsidRDefault="00880F18" w:rsidP="006679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58C8">
              <w:rPr>
                <w:rFonts w:ascii="Times New Roman" w:hAnsi="Times New Roman" w:cs="Times New Roman"/>
                <w:sz w:val="20"/>
              </w:rPr>
              <w:t>отраслевой корректирующий коэффициент</w:t>
            </w:r>
          </w:p>
        </w:tc>
        <w:tc>
          <w:tcPr>
            <w:tcW w:w="964" w:type="dxa"/>
          </w:tcPr>
          <w:p w:rsidR="00880F18" w:rsidRPr="002F58C8" w:rsidRDefault="00880F18" w:rsidP="006679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F58C8">
              <w:rPr>
                <w:rFonts w:ascii="Times New Roman" w:hAnsi="Times New Roman" w:cs="Times New Roman"/>
                <w:szCs w:val="22"/>
              </w:rPr>
              <w:t>объем муниципальной услуги</w:t>
            </w:r>
          </w:p>
          <w:p w:rsidR="00880F18" w:rsidRPr="002F58C8" w:rsidRDefault="00880F18" w:rsidP="006679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F58C8">
              <w:rPr>
                <w:rFonts w:ascii="Times New Roman" w:hAnsi="Times New Roman" w:cs="Times New Roman"/>
                <w:szCs w:val="22"/>
              </w:rPr>
              <w:t xml:space="preserve">(ед.) </w:t>
            </w:r>
            <w:hyperlink w:anchor="P22126" w:history="1">
              <w:r w:rsidRPr="002F58C8">
                <w:rPr>
                  <w:rFonts w:ascii="Times New Roman" w:hAnsi="Times New Roman" w:cs="Times New Roman"/>
                  <w:color w:val="0000FF"/>
                  <w:szCs w:val="22"/>
                </w:rPr>
                <w:t>&lt;**&gt;</w:t>
              </w:r>
            </w:hyperlink>
          </w:p>
        </w:tc>
        <w:tc>
          <w:tcPr>
            <w:tcW w:w="1077" w:type="dxa"/>
          </w:tcPr>
          <w:p w:rsidR="00880F18" w:rsidRPr="002F58C8" w:rsidRDefault="00880F18" w:rsidP="006679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F58C8">
              <w:rPr>
                <w:rFonts w:ascii="Times New Roman" w:hAnsi="Times New Roman" w:cs="Times New Roman"/>
                <w:szCs w:val="22"/>
              </w:rPr>
              <w:t>объем финансового обеспечения оказания муниципальных услуг</w:t>
            </w:r>
          </w:p>
          <w:p w:rsidR="00880F18" w:rsidRPr="002F58C8" w:rsidRDefault="00880F18" w:rsidP="006679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F58C8">
              <w:rPr>
                <w:rFonts w:ascii="Times New Roman" w:hAnsi="Times New Roman" w:cs="Times New Roman"/>
                <w:szCs w:val="22"/>
              </w:rPr>
              <w:t>(руб.)</w:t>
            </w:r>
          </w:p>
        </w:tc>
      </w:tr>
      <w:tr w:rsidR="00880F18" w:rsidRPr="002F58C8" w:rsidTr="006679B5">
        <w:tc>
          <w:tcPr>
            <w:tcW w:w="425" w:type="dxa"/>
          </w:tcPr>
          <w:p w:rsidR="00880F18" w:rsidRPr="002F58C8" w:rsidRDefault="00880F18" w:rsidP="006679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58C8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993" w:type="dxa"/>
          </w:tcPr>
          <w:p w:rsidR="00880F18" w:rsidRPr="002F58C8" w:rsidRDefault="00880F18" w:rsidP="006679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58C8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680" w:type="dxa"/>
          </w:tcPr>
          <w:p w:rsidR="00880F18" w:rsidRPr="002F58C8" w:rsidRDefault="00880F18" w:rsidP="006679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58C8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738" w:type="dxa"/>
          </w:tcPr>
          <w:p w:rsidR="00880F18" w:rsidRPr="002F58C8" w:rsidRDefault="00880F18" w:rsidP="006679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58C8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709" w:type="dxa"/>
          </w:tcPr>
          <w:p w:rsidR="00880F18" w:rsidRPr="002F58C8" w:rsidRDefault="00880F18" w:rsidP="006679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58C8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850" w:type="dxa"/>
          </w:tcPr>
          <w:p w:rsidR="00880F18" w:rsidRPr="002F58C8" w:rsidRDefault="00880F18" w:rsidP="006679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12" w:name="P21905"/>
            <w:bookmarkEnd w:id="12"/>
            <w:r w:rsidRPr="002F58C8">
              <w:rPr>
                <w:rFonts w:ascii="Times New Roman" w:hAnsi="Times New Roman" w:cs="Times New Roman"/>
                <w:sz w:val="20"/>
              </w:rPr>
              <w:t xml:space="preserve">6 = </w:t>
            </w:r>
            <w:hyperlink w:anchor="P21906" w:history="1">
              <w:r w:rsidRPr="002F58C8">
                <w:rPr>
                  <w:rFonts w:ascii="Times New Roman" w:hAnsi="Times New Roman" w:cs="Times New Roman"/>
                  <w:color w:val="0000FF"/>
                  <w:sz w:val="20"/>
                </w:rPr>
                <w:t>гр. 7</w:t>
              </w:r>
            </w:hyperlink>
            <w:r w:rsidRPr="002F58C8">
              <w:rPr>
                <w:rFonts w:ascii="Times New Roman" w:hAnsi="Times New Roman" w:cs="Times New Roman"/>
                <w:sz w:val="20"/>
              </w:rPr>
              <w:t xml:space="preserve"> x </w:t>
            </w:r>
            <w:hyperlink w:anchor="P21907" w:history="1">
              <w:r w:rsidRPr="002F58C8">
                <w:rPr>
                  <w:rFonts w:ascii="Times New Roman" w:hAnsi="Times New Roman" w:cs="Times New Roman"/>
                  <w:color w:val="0000FF"/>
                  <w:sz w:val="20"/>
                </w:rPr>
                <w:t>гр. 8</w:t>
              </w:r>
            </w:hyperlink>
          </w:p>
        </w:tc>
        <w:tc>
          <w:tcPr>
            <w:tcW w:w="567" w:type="dxa"/>
          </w:tcPr>
          <w:p w:rsidR="00880F18" w:rsidRPr="002F58C8" w:rsidRDefault="00880F18" w:rsidP="006679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13" w:name="P21906"/>
            <w:bookmarkEnd w:id="13"/>
            <w:r w:rsidRPr="002F58C8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851" w:type="dxa"/>
          </w:tcPr>
          <w:p w:rsidR="00880F18" w:rsidRPr="002F58C8" w:rsidRDefault="00880F18" w:rsidP="006679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14" w:name="P21907"/>
            <w:bookmarkEnd w:id="14"/>
            <w:r w:rsidRPr="002F58C8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708" w:type="dxa"/>
          </w:tcPr>
          <w:p w:rsidR="00880F18" w:rsidRPr="002F58C8" w:rsidRDefault="00880F18" w:rsidP="006679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15" w:name="P21908"/>
            <w:bookmarkEnd w:id="15"/>
            <w:r w:rsidRPr="002F58C8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709" w:type="dxa"/>
          </w:tcPr>
          <w:p w:rsidR="00880F18" w:rsidRPr="002F58C8" w:rsidRDefault="00880F18" w:rsidP="006679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58C8">
              <w:rPr>
                <w:rFonts w:ascii="Times New Roman" w:hAnsi="Times New Roman" w:cs="Times New Roman"/>
                <w:sz w:val="20"/>
              </w:rPr>
              <w:t xml:space="preserve">10 = </w:t>
            </w:r>
            <w:hyperlink w:anchor="P21905" w:history="1">
              <w:r w:rsidRPr="002F58C8">
                <w:rPr>
                  <w:rFonts w:ascii="Times New Roman" w:hAnsi="Times New Roman" w:cs="Times New Roman"/>
                  <w:color w:val="0000FF"/>
                  <w:sz w:val="20"/>
                </w:rPr>
                <w:t>гр. 6</w:t>
              </w:r>
            </w:hyperlink>
            <w:r w:rsidRPr="002F58C8">
              <w:rPr>
                <w:rFonts w:ascii="Times New Roman" w:hAnsi="Times New Roman" w:cs="Times New Roman"/>
                <w:sz w:val="20"/>
              </w:rPr>
              <w:t xml:space="preserve"> x </w:t>
            </w:r>
            <w:hyperlink w:anchor="P21908" w:history="1">
              <w:r w:rsidRPr="002F58C8">
                <w:rPr>
                  <w:rFonts w:ascii="Times New Roman" w:hAnsi="Times New Roman" w:cs="Times New Roman"/>
                  <w:color w:val="0000FF"/>
                  <w:sz w:val="20"/>
                </w:rPr>
                <w:t>гр. 9</w:t>
              </w:r>
            </w:hyperlink>
          </w:p>
        </w:tc>
        <w:tc>
          <w:tcPr>
            <w:tcW w:w="850" w:type="dxa"/>
          </w:tcPr>
          <w:p w:rsidR="00880F18" w:rsidRPr="002F58C8" w:rsidRDefault="00880F18" w:rsidP="006679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16" w:name="P21910"/>
            <w:bookmarkEnd w:id="16"/>
            <w:r w:rsidRPr="002F58C8">
              <w:rPr>
                <w:rFonts w:ascii="Times New Roman" w:hAnsi="Times New Roman" w:cs="Times New Roman"/>
                <w:sz w:val="20"/>
              </w:rPr>
              <w:t xml:space="preserve">11 = </w:t>
            </w:r>
            <w:hyperlink w:anchor="P21911" w:history="1">
              <w:r w:rsidRPr="002F58C8">
                <w:rPr>
                  <w:rFonts w:ascii="Times New Roman" w:hAnsi="Times New Roman" w:cs="Times New Roman"/>
                  <w:color w:val="0000FF"/>
                  <w:sz w:val="20"/>
                </w:rPr>
                <w:t>гр. 12</w:t>
              </w:r>
            </w:hyperlink>
            <w:r w:rsidRPr="002F58C8">
              <w:rPr>
                <w:rFonts w:ascii="Times New Roman" w:hAnsi="Times New Roman" w:cs="Times New Roman"/>
                <w:sz w:val="20"/>
              </w:rPr>
              <w:t xml:space="preserve"> x </w:t>
            </w:r>
            <w:hyperlink w:anchor="P21912" w:history="1">
              <w:r w:rsidRPr="002F58C8">
                <w:rPr>
                  <w:rFonts w:ascii="Times New Roman" w:hAnsi="Times New Roman" w:cs="Times New Roman"/>
                  <w:color w:val="0000FF"/>
                  <w:sz w:val="20"/>
                </w:rPr>
                <w:t>гр. 13</w:t>
              </w:r>
            </w:hyperlink>
          </w:p>
        </w:tc>
        <w:tc>
          <w:tcPr>
            <w:tcW w:w="681" w:type="dxa"/>
          </w:tcPr>
          <w:p w:rsidR="00880F18" w:rsidRPr="002F58C8" w:rsidRDefault="00880F18" w:rsidP="006679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17" w:name="P21911"/>
            <w:bookmarkEnd w:id="17"/>
            <w:r w:rsidRPr="002F58C8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795" w:type="dxa"/>
          </w:tcPr>
          <w:p w:rsidR="00880F18" w:rsidRPr="002F58C8" w:rsidRDefault="00880F18" w:rsidP="006679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18" w:name="P21912"/>
            <w:bookmarkEnd w:id="18"/>
            <w:r w:rsidRPr="002F58C8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767" w:type="dxa"/>
          </w:tcPr>
          <w:p w:rsidR="00880F18" w:rsidRPr="002F58C8" w:rsidRDefault="00880F18" w:rsidP="006679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19" w:name="P21913"/>
            <w:bookmarkEnd w:id="19"/>
            <w:r w:rsidRPr="002F58C8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881" w:type="dxa"/>
          </w:tcPr>
          <w:p w:rsidR="00880F18" w:rsidRPr="002F58C8" w:rsidRDefault="00880F18" w:rsidP="006679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58C8">
              <w:rPr>
                <w:rFonts w:ascii="Times New Roman" w:hAnsi="Times New Roman" w:cs="Times New Roman"/>
                <w:sz w:val="20"/>
              </w:rPr>
              <w:t xml:space="preserve">15 = </w:t>
            </w:r>
            <w:hyperlink w:anchor="P21910" w:history="1">
              <w:r w:rsidRPr="002F58C8">
                <w:rPr>
                  <w:rFonts w:ascii="Times New Roman" w:hAnsi="Times New Roman" w:cs="Times New Roman"/>
                  <w:color w:val="0000FF"/>
                  <w:sz w:val="20"/>
                </w:rPr>
                <w:t>гр. 11</w:t>
              </w:r>
            </w:hyperlink>
            <w:r w:rsidRPr="002F58C8">
              <w:rPr>
                <w:rFonts w:ascii="Times New Roman" w:hAnsi="Times New Roman" w:cs="Times New Roman"/>
                <w:sz w:val="20"/>
              </w:rPr>
              <w:t xml:space="preserve"> x </w:t>
            </w:r>
            <w:hyperlink w:anchor="P21913" w:history="1">
              <w:r w:rsidRPr="002F58C8">
                <w:rPr>
                  <w:rFonts w:ascii="Times New Roman" w:hAnsi="Times New Roman" w:cs="Times New Roman"/>
                  <w:color w:val="0000FF"/>
                  <w:sz w:val="20"/>
                </w:rPr>
                <w:t>гр. 14</w:t>
              </w:r>
            </w:hyperlink>
          </w:p>
        </w:tc>
        <w:tc>
          <w:tcPr>
            <w:tcW w:w="1077" w:type="dxa"/>
          </w:tcPr>
          <w:p w:rsidR="00880F18" w:rsidRPr="002F58C8" w:rsidRDefault="00880F18" w:rsidP="006679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20" w:name="P21915"/>
            <w:bookmarkEnd w:id="20"/>
            <w:r w:rsidRPr="002F58C8">
              <w:rPr>
                <w:rFonts w:ascii="Times New Roman" w:hAnsi="Times New Roman" w:cs="Times New Roman"/>
                <w:sz w:val="20"/>
              </w:rPr>
              <w:t xml:space="preserve">16 = </w:t>
            </w:r>
            <w:hyperlink w:anchor="P21916" w:history="1">
              <w:r w:rsidRPr="002F58C8">
                <w:rPr>
                  <w:rFonts w:ascii="Times New Roman" w:hAnsi="Times New Roman" w:cs="Times New Roman"/>
                  <w:color w:val="0000FF"/>
                  <w:sz w:val="20"/>
                </w:rPr>
                <w:t>гр. 17</w:t>
              </w:r>
            </w:hyperlink>
            <w:r w:rsidRPr="002F58C8">
              <w:rPr>
                <w:rFonts w:ascii="Times New Roman" w:hAnsi="Times New Roman" w:cs="Times New Roman"/>
                <w:sz w:val="20"/>
              </w:rPr>
              <w:t xml:space="preserve"> x </w:t>
            </w:r>
            <w:hyperlink w:anchor="P21917" w:history="1">
              <w:r w:rsidRPr="002F58C8">
                <w:rPr>
                  <w:rFonts w:ascii="Times New Roman" w:hAnsi="Times New Roman" w:cs="Times New Roman"/>
                  <w:color w:val="0000FF"/>
                  <w:sz w:val="20"/>
                </w:rPr>
                <w:t>гр. 18</w:t>
              </w:r>
            </w:hyperlink>
          </w:p>
        </w:tc>
        <w:tc>
          <w:tcPr>
            <w:tcW w:w="964" w:type="dxa"/>
          </w:tcPr>
          <w:p w:rsidR="00880F18" w:rsidRPr="002F58C8" w:rsidRDefault="00880F18" w:rsidP="006679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21" w:name="P21916"/>
            <w:bookmarkEnd w:id="21"/>
            <w:r w:rsidRPr="002F58C8">
              <w:rPr>
                <w:rFonts w:ascii="Times New Roman" w:hAnsi="Times New Roman" w:cs="Times New Roman"/>
                <w:sz w:val="20"/>
              </w:rPr>
              <w:t>17</w:t>
            </w:r>
          </w:p>
        </w:tc>
        <w:tc>
          <w:tcPr>
            <w:tcW w:w="1084" w:type="dxa"/>
          </w:tcPr>
          <w:p w:rsidR="00880F18" w:rsidRPr="002F58C8" w:rsidRDefault="00880F18" w:rsidP="006679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22" w:name="P21917"/>
            <w:bookmarkEnd w:id="22"/>
            <w:r w:rsidRPr="002F58C8">
              <w:rPr>
                <w:rFonts w:ascii="Times New Roman" w:hAnsi="Times New Roman" w:cs="Times New Roman"/>
                <w:sz w:val="20"/>
              </w:rPr>
              <w:t>18</w:t>
            </w:r>
          </w:p>
        </w:tc>
        <w:tc>
          <w:tcPr>
            <w:tcW w:w="964" w:type="dxa"/>
          </w:tcPr>
          <w:p w:rsidR="00880F18" w:rsidRPr="002F58C8" w:rsidRDefault="00880F18" w:rsidP="006679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23" w:name="P21918"/>
            <w:bookmarkEnd w:id="23"/>
            <w:r w:rsidRPr="002F58C8">
              <w:rPr>
                <w:rFonts w:ascii="Times New Roman" w:hAnsi="Times New Roman" w:cs="Times New Roman"/>
                <w:szCs w:val="22"/>
              </w:rPr>
              <w:t>19</w:t>
            </w:r>
          </w:p>
        </w:tc>
        <w:tc>
          <w:tcPr>
            <w:tcW w:w="1077" w:type="dxa"/>
          </w:tcPr>
          <w:p w:rsidR="00880F18" w:rsidRPr="002F58C8" w:rsidRDefault="00880F18" w:rsidP="006679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F58C8">
              <w:rPr>
                <w:rFonts w:ascii="Times New Roman" w:hAnsi="Times New Roman" w:cs="Times New Roman"/>
                <w:szCs w:val="22"/>
              </w:rPr>
              <w:t xml:space="preserve">20 = </w:t>
            </w:r>
            <w:hyperlink w:anchor="P21915" w:history="1">
              <w:r w:rsidRPr="002F58C8">
                <w:rPr>
                  <w:rFonts w:ascii="Times New Roman" w:hAnsi="Times New Roman" w:cs="Times New Roman"/>
                  <w:color w:val="0000FF"/>
                  <w:szCs w:val="22"/>
                </w:rPr>
                <w:t>гр. 16</w:t>
              </w:r>
            </w:hyperlink>
            <w:r w:rsidRPr="002F58C8">
              <w:rPr>
                <w:rFonts w:ascii="Times New Roman" w:hAnsi="Times New Roman" w:cs="Times New Roman"/>
                <w:szCs w:val="22"/>
              </w:rPr>
              <w:t xml:space="preserve"> x </w:t>
            </w:r>
            <w:hyperlink w:anchor="P21918" w:history="1">
              <w:r w:rsidRPr="002F58C8">
                <w:rPr>
                  <w:rFonts w:ascii="Times New Roman" w:hAnsi="Times New Roman" w:cs="Times New Roman"/>
                  <w:color w:val="0000FF"/>
                  <w:szCs w:val="22"/>
                </w:rPr>
                <w:t>гр. 19</w:t>
              </w:r>
            </w:hyperlink>
          </w:p>
        </w:tc>
      </w:tr>
      <w:tr w:rsidR="00880F18" w:rsidRPr="002F58C8" w:rsidTr="006679B5">
        <w:tc>
          <w:tcPr>
            <w:tcW w:w="425" w:type="dxa"/>
          </w:tcPr>
          <w:p w:rsidR="00880F18" w:rsidRPr="002F58C8" w:rsidRDefault="00880F18" w:rsidP="006679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58C8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993" w:type="dxa"/>
          </w:tcPr>
          <w:p w:rsidR="00880F18" w:rsidRPr="002F58C8" w:rsidRDefault="00880F18" w:rsidP="006679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0" w:type="dxa"/>
          </w:tcPr>
          <w:p w:rsidR="00880F18" w:rsidRPr="002F58C8" w:rsidRDefault="00880F18" w:rsidP="006679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8" w:type="dxa"/>
          </w:tcPr>
          <w:p w:rsidR="00880F18" w:rsidRPr="002F58C8" w:rsidRDefault="00880F18" w:rsidP="006679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880F18" w:rsidRPr="002F58C8" w:rsidRDefault="00880F18" w:rsidP="006679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880F18" w:rsidRPr="002F58C8" w:rsidRDefault="00880F18" w:rsidP="006679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:rsidR="00880F18" w:rsidRPr="002F58C8" w:rsidRDefault="00880F18" w:rsidP="006679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880F18" w:rsidRPr="002F58C8" w:rsidRDefault="00880F18" w:rsidP="006679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</w:tcPr>
          <w:p w:rsidR="00880F18" w:rsidRPr="002F58C8" w:rsidRDefault="00880F18" w:rsidP="006679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880F18" w:rsidRPr="002F58C8" w:rsidRDefault="00880F18" w:rsidP="006679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880F18" w:rsidRPr="002F58C8" w:rsidRDefault="00880F18" w:rsidP="006679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1" w:type="dxa"/>
          </w:tcPr>
          <w:p w:rsidR="00880F18" w:rsidRPr="002F58C8" w:rsidRDefault="00880F18" w:rsidP="006679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5" w:type="dxa"/>
          </w:tcPr>
          <w:p w:rsidR="00880F18" w:rsidRPr="002F58C8" w:rsidRDefault="00880F18" w:rsidP="006679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67" w:type="dxa"/>
          </w:tcPr>
          <w:p w:rsidR="00880F18" w:rsidRPr="002F58C8" w:rsidRDefault="00880F18" w:rsidP="006679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81" w:type="dxa"/>
          </w:tcPr>
          <w:p w:rsidR="00880F18" w:rsidRPr="002F58C8" w:rsidRDefault="00880F18" w:rsidP="006679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7" w:type="dxa"/>
          </w:tcPr>
          <w:p w:rsidR="00880F18" w:rsidRPr="002F58C8" w:rsidRDefault="00880F18" w:rsidP="006679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880F18" w:rsidRPr="002F58C8" w:rsidRDefault="00880F18" w:rsidP="006679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4" w:type="dxa"/>
          </w:tcPr>
          <w:p w:rsidR="00880F18" w:rsidRPr="002F58C8" w:rsidRDefault="00880F18" w:rsidP="006679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880F18" w:rsidRPr="002F58C8" w:rsidRDefault="00880F18" w:rsidP="006679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77" w:type="dxa"/>
          </w:tcPr>
          <w:p w:rsidR="00880F18" w:rsidRPr="002F58C8" w:rsidRDefault="00880F18" w:rsidP="006679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80F18" w:rsidRPr="002F58C8" w:rsidTr="006679B5">
        <w:tc>
          <w:tcPr>
            <w:tcW w:w="425" w:type="dxa"/>
          </w:tcPr>
          <w:p w:rsidR="00880F18" w:rsidRPr="002F58C8" w:rsidRDefault="00880F18" w:rsidP="006679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58C8">
              <w:rPr>
                <w:rFonts w:ascii="Times New Roman" w:hAnsi="Times New Roman" w:cs="Times New Roman"/>
                <w:sz w:val="20"/>
              </w:rPr>
              <w:t>1.1.</w:t>
            </w:r>
          </w:p>
        </w:tc>
        <w:tc>
          <w:tcPr>
            <w:tcW w:w="1673" w:type="dxa"/>
            <w:gridSpan w:val="2"/>
          </w:tcPr>
          <w:p w:rsidR="00880F18" w:rsidRPr="002F58C8" w:rsidRDefault="00880F18" w:rsidP="006679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58C8">
              <w:rPr>
                <w:rFonts w:ascii="Times New Roman" w:hAnsi="Times New Roman" w:cs="Times New Roman"/>
                <w:sz w:val="20"/>
              </w:rPr>
              <w:t xml:space="preserve">Муниципальное учреждение, оказывающее </w:t>
            </w:r>
            <w:r w:rsidRPr="002F58C8">
              <w:rPr>
                <w:rFonts w:ascii="Times New Roman" w:hAnsi="Times New Roman" w:cs="Times New Roman"/>
                <w:sz w:val="20"/>
              </w:rPr>
              <w:lastRenderedPageBreak/>
              <w:t>муниципальную услугу</w:t>
            </w:r>
          </w:p>
        </w:tc>
        <w:tc>
          <w:tcPr>
            <w:tcW w:w="738" w:type="dxa"/>
          </w:tcPr>
          <w:p w:rsidR="00880F18" w:rsidRPr="002F58C8" w:rsidRDefault="00880F18" w:rsidP="006679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880F18" w:rsidRPr="002F58C8" w:rsidRDefault="00880F18" w:rsidP="006679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880F18" w:rsidRPr="002F58C8" w:rsidRDefault="00880F18" w:rsidP="006679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:rsidR="00880F18" w:rsidRPr="002F58C8" w:rsidRDefault="00880F18" w:rsidP="006679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880F18" w:rsidRPr="002F58C8" w:rsidRDefault="00880F18" w:rsidP="006679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</w:tcPr>
          <w:p w:rsidR="00880F18" w:rsidRPr="002F58C8" w:rsidRDefault="00880F18" w:rsidP="006679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880F18" w:rsidRPr="002F58C8" w:rsidRDefault="00880F18" w:rsidP="006679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880F18" w:rsidRPr="002F58C8" w:rsidRDefault="00880F18" w:rsidP="006679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1" w:type="dxa"/>
          </w:tcPr>
          <w:p w:rsidR="00880F18" w:rsidRPr="002F58C8" w:rsidRDefault="00880F18" w:rsidP="006679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5" w:type="dxa"/>
          </w:tcPr>
          <w:p w:rsidR="00880F18" w:rsidRPr="002F58C8" w:rsidRDefault="00880F18" w:rsidP="006679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67" w:type="dxa"/>
          </w:tcPr>
          <w:p w:rsidR="00880F18" w:rsidRPr="002F58C8" w:rsidRDefault="00880F18" w:rsidP="006679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81" w:type="dxa"/>
          </w:tcPr>
          <w:p w:rsidR="00880F18" w:rsidRPr="002F58C8" w:rsidRDefault="00880F18" w:rsidP="006679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7" w:type="dxa"/>
          </w:tcPr>
          <w:p w:rsidR="00880F18" w:rsidRPr="002F58C8" w:rsidRDefault="00880F18" w:rsidP="006679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880F18" w:rsidRPr="002F58C8" w:rsidRDefault="00880F18" w:rsidP="006679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4" w:type="dxa"/>
          </w:tcPr>
          <w:p w:rsidR="00880F18" w:rsidRPr="002F58C8" w:rsidRDefault="00880F18" w:rsidP="006679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880F18" w:rsidRPr="002F58C8" w:rsidRDefault="00880F18" w:rsidP="006679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77" w:type="dxa"/>
          </w:tcPr>
          <w:p w:rsidR="00880F18" w:rsidRPr="002F58C8" w:rsidRDefault="00880F18" w:rsidP="006679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80F18" w:rsidRPr="002F58C8" w:rsidTr="006679B5">
        <w:tc>
          <w:tcPr>
            <w:tcW w:w="425" w:type="dxa"/>
          </w:tcPr>
          <w:p w:rsidR="00880F18" w:rsidRPr="002F58C8" w:rsidRDefault="00880F18" w:rsidP="006679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58C8">
              <w:rPr>
                <w:rFonts w:ascii="Times New Roman" w:hAnsi="Times New Roman" w:cs="Times New Roman"/>
                <w:sz w:val="20"/>
              </w:rPr>
              <w:lastRenderedPageBreak/>
              <w:t>1.2.</w:t>
            </w:r>
          </w:p>
        </w:tc>
        <w:tc>
          <w:tcPr>
            <w:tcW w:w="1673" w:type="dxa"/>
            <w:gridSpan w:val="2"/>
          </w:tcPr>
          <w:p w:rsidR="00880F18" w:rsidRPr="002F58C8" w:rsidRDefault="00880F18" w:rsidP="006679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58C8">
              <w:rPr>
                <w:rFonts w:ascii="Times New Roman" w:hAnsi="Times New Roman" w:cs="Times New Roman"/>
                <w:sz w:val="20"/>
              </w:rPr>
              <w:t>Муниципальное учреждение, оказывающее муниципальную услугу</w:t>
            </w:r>
          </w:p>
        </w:tc>
        <w:tc>
          <w:tcPr>
            <w:tcW w:w="738" w:type="dxa"/>
          </w:tcPr>
          <w:p w:rsidR="00880F18" w:rsidRPr="002F58C8" w:rsidRDefault="00880F18" w:rsidP="006679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880F18" w:rsidRPr="002F58C8" w:rsidRDefault="00880F18" w:rsidP="006679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880F18" w:rsidRPr="002F58C8" w:rsidRDefault="00880F18" w:rsidP="006679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:rsidR="00880F18" w:rsidRPr="002F58C8" w:rsidRDefault="00880F18" w:rsidP="006679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880F18" w:rsidRPr="002F58C8" w:rsidRDefault="00880F18" w:rsidP="006679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</w:tcPr>
          <w:p w:rsidR="00880F18" w:rsidRPr="002F58C8" w:rsidRDefault="00880F18" w:rsidP="006679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880F18" w:rsidRPr="002F58C8" w:rsidRDefault="00880F18" w:rsidP="006679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880F18" w:rsidRPr="002F58C8" w:rsidRDefault="00880F18" w:rsidP="006679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1" w:type="dxa"/>
          </w:tcPr>
          <w:p w:rsidR="00880F18" w:rsidRPr="002F58C8" w:rsidRDefault="00880F18" w:rsidP="006679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5" w:type="dxa"/>
          </w:tcPr>
          <w:p w:rsidR="00880F18" w:rsidRPr="002F58C8" w:rsidRDefault="00880F18" w:rsidP="006679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67" w:type="dxa"/>
          </w:tcPr>
          <w:p w:rsidR="00880F18" w:rsidRPr="002F58C8" w:rsidRDefault="00880F18" w:rsidP="006679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81" w:type="dxa"/>
          </w:tcPr>
          <w:p w:rsidR="00880F18" w:rsidRPr="002F58C8" w:rsidRDefault="00880F18" w:rsidP="006679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7" w:type="dxa"/>
          </w:tcPr>
          <w:p w:rsidR="00880F18" w:rsidRPr="002F58C8" w:rsidRDefault="00880F18" w:rsidP="006679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880F18" w:rsidRPr="002F58C8" w:rsidRDefault="00880F18" w:rsidP="006679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4" w:type="dxa"/>
          </w:tcPr>
          <w:p w:rsidR="00880F18" w:rsidRPr="002F58C8" w:rsidRDefault="00880F18" w:rsidP="006679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880F18" w:rsidRPr="002F58C8" w:rsidRDefault="00880F18" w:rsidP="006679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77" w:type="dxa"/>
          </w:tcPr>
          <w:p w:rsidR="00880F18" w:rsidRPr="002F58C8" w:rsidRDefault="00880F18" w:rsidP="006679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80F18" w:rsidRPr="002F58C8" w:rsidTr="006679B5">
        <w:tc>
          <w:tcPr>
            <w:tcW w:w="425" w:type="dxa"/>
          </w:tcPr>
          <w:p w:rsidR="00880F18" w:rsidRPr="002F58C8" w:rsidRDefault="00880F18" w:rsidP="006679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</w:tcPr>
          <w:p w:rsidR="00880F18" w:rsidRPr="002F58C8" w:rsidRDefault="00880F18" w:rsidP="006679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0" w:type="dxa"/>
          </w:tcPr>
          <w:p w:rsidR="00880F18" w:rsidRPr="002F58C8" w:rsidRDefault="00880F18" w:rsidP="006679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8" w:type="dxa"/>
          </w:tcPr>
          <w:p w:rsidR="00880F18" w:rsidRPr="002F58C8" w:rsidRDefault="00880F18" w:rsidP="006679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880F18" w:rsidRPr="002F58C8" w:rsidRDefault="00880F18" w:rsidP="006679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880F18" w:rsidRPr="002F58C8" w:rsidRDefault="00880F18" w:rsidP="006679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:rsidR="00880F18" w:rsidRPr="002F58C8" w:rsidRDefault="00880F18" w:rsidP="006679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880F18" w:rsidRPr="002F58C8" w:rsidRDefault="00880F18" w:rsidP="006679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</w:tcPr>
          <w:p w:rsidR="00880F18" w:rsidRPr="002F58C8" w:rsidRDefault="00880F18" w:rsidP="006679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880F18" w:rsidRPr="002F58C8" w:rsidRDefault="00880F18" w:rsidP="006679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880F18" w:rsidRPr="002F58C8" w:rsidRDefault="00880F18" w:rsidP="006679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1" w:type="dxa"/>
          </w:tcPr>
          <w:p w:rsidR="00880F18" w:rsidRPr="002F58C8" w:rsidRDefault="00880F18" w:rsidP="006679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5" w:type="dxa"/>
          </w:tcPr>
          <w:p w:rsidR="00880F18" w:rsidRPr="002F58C8" w:rsidRDefault="00880F18" w:rsidP="006679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67" w:type="dxa"/>
          </w:tcPr>
          <w:p w:rsidR="00880F18" w:rsidRPr="002F58C8" w:rsidRDefault="00880F18" w:rsidP="006679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81" w:type="dxa"/>
          </w:tcPr>
          <w:p w:rsidR="00880F18" w:rsidRPr="002F58C8" w:rsidRDefault="00880F18" w:rsidP="006679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7" w:type="dxa"/>
          </w:tcPr>
          <w:p w:rsidR="00880F18" w:rsidRPr="002F58C8" w:rsidRDefault="00880F18" w:rsidP="006679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880F18" w:rsidRPr="002F58C8" w:rsidRDefault="00880F18" w:rsidP="006679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4" w:type="dxa"/>
          </w:tcPr>
          <w:p w:rsidR="00880F18" w:rsidRPr="002F58C8" w:rsidRDefault="00880F18" w:rsidP="006679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880F18" w:rsidRPr="002F58C8" w:rsidRDefault="00880F18" w:rsidP="006679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77" w:type="dxa"/>
          </w:tcPr>
          <w:p w:rsidR="00880F18" w:rsidRPr="002F58C8" w:rsidRDefault="00880F18" w:rsidP="006679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80F18" w:rsidRPr="002F58C8" w:rsidTr="006679B5">
        <w:tc>
          <w:tcPr>
            <w:tcW w:w="425" w:type="dxa"/>
          </w:tcPr>
          <w:p w:rsidR="00880F18" w:rsidRPr="002F58C8" w:rsidRDefault="00880F18" w:rsidP="006679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58C8">
              <w:rPr>
                <w:rFonts w:ascii="Times New Roman" w:hAnsi="Times New Roman" w:cs="Times New Roman"/>
                <w:sz w:val="20"/>
              </w:rPr>
              <w:t>2.</w:t>
            </w:r>
          </w:p>
        </w:tc>
        <w:tc>
          <w:tcPr>
            <w:tcW w:w="993" w:type="dxa"/>
          </w:tcPr>
          <w:p w:rsidR="00880F18" w:rsidRPr="002F58C8" w:rsidRDefault="00880F18" w:rsidP="006679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0" w:type="dxa"/>
          </w:tcPr>
          <w:p w:rsidR="00880F18" w:rsidRPr="002F58C8" w:rsidRDefault="00880F18" w:rsidP="006679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8" w:type="dxa"/>
          </w:tcPr>
          <w:p w:rsidR="00880F18" w:rsidRPr="002F58C8" w:rsidRDefault="00880F18" w:rsidP="006679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880F18" w:rsidRPr="002F58C8" w:rsidRDefault="00880F18" w:rsidP="006679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880F18" w:rsidRPr="002F58C8" w:rsidRDefault="00880F18" w:rsidP="006679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:rsidR="00880F18" w:rsidRPr="002F58C8" w:rsidRDefault="00880F18" w:rsidP="006679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880F18" w:rsidRPr="002F58C8" w:rsidRDefault="00880F18" w:rsidP="006679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</w:tcPr>
          <w:p w:rsidR="00880F18" w:rsidRPr="002F58C8" w:rsidRDefault="00880F18" w:rsidP="006679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880F18" w:rsidRPr="002F58C8" w:rsidRDefault="00880F18" w:rsidP="006679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880F18" w:rsidRPr="002F58C8" w:rsidRDefault="00880F18" w:rsidP="006679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1" w:type="dxa"/>
          </w:tcPr>
          <w:p w:rsidR="00880F18" w:rsidRPr="002F58C8" w:rsidRDefault="00880F18" w:rsidP="006679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5" w:type="dxa"/>
          </w:tcPr>
          <w:p w:rsidR="00880F18" w:rsidRPr="002F58C8" w:rsidRDefault="00880F18" w:rsidP="006679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67" w:type="dxa"/>
          </w:tcPr>
          <w:p w:rsidR="00880F18" w:rsidRPr="002F58C8" w:rsidRDefault="00880F18" w:rsidP="006679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81" w:type="dxa"/>
          </w:tcPr>
          <w:p w:rsidR="00880F18" w:rsidRPr="002F58C8" w:rsidRDefault="00880F18" w:rsidP="006679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7" w:type="dxa"/>
          </w:tcPr>
          <w:p w:rsidR="00880F18" w:rsidRPr="002F58C8" w:rsidRDefault="00880F18" w:rsidP="006679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880F18" w:rsidRPr="002F58C8" w:rsidRDefault="00880F18" w:rsidP="006679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4" w:type="dxa"/>
          </w:tcPr>
          <w:p w:rsidR="00880F18" w:rsidRPr="002F58C8" w:rsidRDefault="00880F18" w:rsidP="006679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880F18" w:rsidRPr="002F58C8" w:rsidRDefault="00880F18" w:rsidP="006679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77" w:type="dxa"/>
          </w:tcPr>
          <w:p w:rsidR="00880F18" w:rsidRPr="002F58C8" w:rsidRDefault="00880F18" w:rsidP="006679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80F18" w:rsidRPr="002F58C8" w:rsidTr="006679B5">
        <w:tc>
          <w:tcPr>
            <w:tcW w:w="425" w:type="dxa"/>
          </w:tcPr>
          <w:p w:rsidR="00880F18" w:rsidRPr="002F58C8" w:rsidRDefault="00880F18" w:rsidP="006679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58C8">
              <w:rPr>
                <w:rFonts w:ascii="Times New Roman" w:hAnsi="Times New Roman" w:cs="Times New Roman"/>
                <w:sz w:val="20"/>
              </w:rPr>
              <w:t>2.1.</w:t>
            </w:r>
          </w:p>
        </w:tc>
        <w:tc>
          <w:tcPr>
            <w:tcW w:w="1673" w:type="dxa"/>
            <w:gridSpan w:val="2"/>
          </w:tcPr>
          <w:p w:rsidR="00880F18" w:rsidRPr="002F58C8" w:rsidRDefault="00880F18" w:rsidP="006679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58C8">
              <w:rPr>
                <w:rFonts w:ascii="Times New Roman" w:hAnsi="Times New Roman" w:cs="Times New Roman"/>
                <w:sz w:val="20"/>
              </w:rPr>
              <w:t>Муниципальное учреждение, оказывающее муниципальную услугу</w:t>
            </w:r>
          </w:p>
        </w:tc>
        <w:tc>
          <w:tcPr>
            <w:tcW w:w="738" w:type="dxa"/>
          </w:tcPr>
          <w:p w:rsidR="00880F18" w:rsidRPr="002F58C8" w:rsidRDefault="00880F18" w:rsidP="006679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880F18" w:rsidRPr="002F58C8" w:rsidRDefault="00880F18" w:rsidP="006679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880F18" w:rsidRPr="002F58C8" w:rsidRDefault="00880F18" w:rsidP="006679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:rsidR="00880F18" w:rsidRPr="002F58C8" w:rsidRDefault="00880F18" w:rsidP="006679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880F18" w:rsidRPr="002F58C8" w:rsidRDefault="00880F18" w:rsidP="006679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</w:tcPr>
          <w:p w:rsidR="00880F18" w:rsidRPr="002F58C8" w:rsidRDefault="00880F18" w:rsidP="006679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880F18" w:rsidRPr="002F58C8" w:rsidRDefault="00880F18" w:rsidP="006679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880F18" w:rsidRPr="002F58C8" w:rsidRDefault="00880F18" w:rsidP="006679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1" w:type="dxa"/>
          </w:tcPr>
          <w:p w:rsidR="00880F18" w:rsidRPr="002F58C8" w:rsidRDefault="00880F18" w:rsidP="006679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5" w:type="dxa"/>
          </w:tcPr>
          <w:p w:rsidR="00880F18" w:rsidRPr="002F58C8" w:rsidRDefault="00880F18" w:rsidP="006679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67" w:type="dxa"/>
          </w:tcPr>
          <w:p w:rsidR="00880F18" w:rsidRPr="002F58C8" w:rsidRDefault="00880F18" w:rsidP="006679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81" w:type="dxa"/>
          </w:tcPr>
          <w:p w:rsidR="00880F18" w:rsidRPr="002F58C8" w:rsidRDefault="00880F18" w:rsidP="006679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7" w:type="dxa"/>
          </w:tcPr>
          <w:p w:rsidR="00880F18" w:rsidRPr="002F58C8" w:rsidRDefault="00880F18" w:rsidP="006679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880F18" w:rsidRPr="002F58C8" w:rsidRDefault="00880F18" w:rsidP="006679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4" w:type="dxa"/>
          </w:tcPr>
          <w:p w:rsidR="00880F18" w:rsidRPr="002F58C8" w:rsidRDefault="00880F18" w:rsidP="006679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880F18" w:rsidRPr="002F58C8" w:rsidRDefault="00880F18" w:rsidP="006679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77" w:type="dxa"/>
          </w:tcPr>
          <w:p w:rsidR="00880F18" w:rsidRPr="002F58C8" w:rsidRDefault="00880F18" w:rsidP="006679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80F18" w:rsidRPr="002F58C8" w:rsidTr="006679B5">
        <w:tc>
          <w:tcPr>
            <w:tcW w:w="425" w:type="dxa"/>
          </w:tcPr>
          <w:p w:rsidR="00880F18" w:rsidRPr="002F58C8" w:rsidRDefault="00880F18" w:rsidP="006679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58C8">
              <w:rPr>
                <w:rFonts w:ascii="Times New Roman" w:hAnsi="Times New Roman" w:cs="Times New Roman"/>
                <w:sz w:val="20"/>
              </w:rPr>
              <w:t>2.2.</w:t>
            </w:r>
          </w:p>
        </w:tc>
        <w:tc>
          <w:tcPr>
            <w:tcW w:w="1673" w:type="dxa"/>
            <w:gridSpan w:val="2"/>
          </w:tcPr>
          <w:p w:rsidR="00880F18" w:rsidRPr="002F58C8" w:rsidRDefault="00880F18" w:rsidP="006679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58C8">
              <w:rPr>
                <w:rFonts w:ascii="Times New Roman" w:hAnsi="Times New Roman" w:cs="Times New Roman"/>
                <w:sz w:val="20"/>
              </w:rPr>
              <w:t>Муниципальное учреждение, оказывающее муниципальную услугу</w:t>
            </w:r>
          </w:p>
        </w:tc>
        <w:tc>
          <w:tcPr>
            <w:tcW w:w="738" w:type="dxa"/>
          </w:tcPr>
          <w:p w:rsidR="00880F18" w:rsidRPr="002F58C8" w:rsidRDefault="00880F18" w:rsidP="006679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880F18" w:rsidRPr="002F58C8" w:rsidRDefault="00880F18" w:rsidP="006679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880F18" w:rsidRPr="002F58C8" w:rsidRDefault="00880F18" w:rsidP="006679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:rsidR="00880F18" w:rsidRPr="002F58C8" w:rsidRDefault="00880F18" w:rsidP="006679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880F18" w:rsidRPr="002F58C8" w:rsidRDefault="00880F18" w:rsidP="006679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</w:tcPr>
          <w:p w:rsidR="00880F18" w:rsidRPr="002F58C8" w:rsidRDefault="00880F18" w:rsidP="006679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880F18" w:rsidRPr="002F58C8" w:rsidRDefault="00880F18" w:rsidP="006679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880F18" w:rsidRPr="002F58C8" w:rsidRDefault="00880F18" w:rsidP="006679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1" w:type="dxa"/>
          </w:tcPr>
          <w:p w:rsidR="00880F18" w:rsidRPr="002F58C8" w:rsidRDefault="00880F18" w:rsidP="006679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5" w:type="dxa"/>
          </w:tcPr>
          <w:p w:rsidR="00880F18" w:rsidRPr="002F58C8" w:rsidRDefault="00880F18" w:rsidP="006679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67" w:type="dxa"/>
          </w:tcPr>
          <w:p w:rsidR="00880F18" w:rsidRPr="002F58C8" w:rsidRDefault="00880F18" w:rsidP="006679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81" w:type="dxa"/>
          </w:tcPr>
          <w:p w:rsidR="00880F18" w:rsidRPr="002F58C8" w:rsidRDefault="00880F18" w:rsidP="006679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7" w:type="dxa"/>
          </w:tcPr>
          <w:p w:rsidR="00880F18" w:rsidRPr="002F58C8" w:rsidRDefault="00880F18" w:rsidP="006679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880F18" w:rsidRPr="002F58C8" w:rsidRDefault="00880F18" w:rsidP="006679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4" w:type="dxa"/>
          </w:tcPr>
          <w:p w:rsidR="00880F18" w:rsidRPr="002F58C8" w:rsidRDefault="00880F18" w:rsidP="006679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880F18" w:rsidRPr="002F58C8" w:rsidRDefault="00880F18" w:rsidP="006679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77" w:type="dxa"/>
          </w:tcPr>
          <w:p w:rsidR="00880F18" w:rsidRPr="002F58C8" w:rsidRDefault="00880F18" w:rsidP="006679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80F18" w:rsidRPr="002F58C8" w:rsidTr="006679B5">
        <w:tc>
          <w:tcPr>
            <w:tcW w:w="425" w:type="dxa"/>
          </w:tcPr>
          <w:p w:rsidR="00880F18" w:rsidRPr="002F58C8" w:rsidRDefault="00880F18" w:rsidP="006679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</w:tcPr>
          <w:p w:rsidR="00880F18" w:rsidRPr="002F58C8" w:rsidRDefault="00880F18" w:rsidP="006679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0" w:type="dxa"/>
          </w:tcPr>
          <w:p w:rsidR="00880F18" w:rsidRPr="002F58C8" w:rsidRDefault="00880F18" w:rsidP="006679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8" w:type="dxa"/>
          </w:tcPr>
          <w:p w:rsidR="00880F18" w:rsidRPr="002F58C8" w:rsidRDefault="00880F18" w:rsidP="006679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880F18" w:rsidRPr="002F58C8" w:rsidRDefault="00880F18" w:rsidP="006679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880F18" w:rsidRPr="002F58C8" w:rsidRDefault="00880F18" w:rsidP="006679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:rsidR="00880F18" w:rsidRPr="002F58C8" w:rsidRDefault="00880F18" w:rsidP="006679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880F18" w:rsidRPr="002F58C8" w:rsidRDefault="00880F18" w:rsidP="006679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</w:tcPr>
          <w:p w:rsidR="00880F18" w:rsidRPr="002F58C8" w:rsidRDefault="00880F18" w:rsidP="006679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880F18" w:rsidRPr="002F58C8" w:rsidRDefault="00880F18" w:rsidP="006679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880F18" w:rsidRPr="002F58C8" w:rsidRDefault="00880F18" w:rsidP="006679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1" w:type="dxa"/>
          </w:tcPr>
          <w:p w:rsidR="00880F18" w:rsidRPr="002F58C8" w:rsidRDefault="00880F18" w:rsidP="006679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5" w:type="dxa"/>
          </w:tcPr>
          <w:p w:rsidR="00880F18" w:rsidRPr="002F58C8" w:rsidRDefault="00880F18" w:rsidP="006679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67" w:type="dxa"/>
          </w:tcPr>
          <w:p w:rsidR="00880F18" w:rsidRPr="002F58C8" w:rsidRDefault="00880F18" w:rsidP="006679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81" w:type="dxa"/>
          </w:tcPr>
          <w:p w:rsidR="00880F18" w:rsidRPr="002F58C8" w:rsidRDefault="00880F18" w:rsidP="006679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7" w:type="dxa"/>
          </w:tcPr>
          <w:p w:rsidR="00880F18" w:rsidRPr="002F58C8" w:rsidRDefault="00880F18" w:rsidP="006679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880F18" w:rsidRPr="002F58C8" w:rsidRDefault="00880F18" w:rsidP="006679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4" w:type="dxa"/>
          </w:tcPr>
          <w:p w:rsidR="00880F18" w:rsidRPr="002F58C8" w:rsidRDefault="00880F18" w:rsidP="006679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880F18" w:rsidRPr="002F58C8" w:rsidRDefault="00880F18" w:rsidP="006679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77" w:type="dxa"/>
          </w:tcPr>
          <w:p w:rsidR="00880F18" w:rsidRPr="002F58C8" w:rsidRDefault="00880F18" w:rsidP="006679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880F18" w:rsidRPr="002F58C8" w:rsidRDefault="00880F18" w:rsidP="00880F18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880F18" w:rsidRPr="002F58C8" w:rsidRDefault="00880F18" w:rsidP="00880F1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F58C8">
        <w:rPr>
          <w:rFonts w:ascii="Times New Roman" w:hAnsi="Times New Roman" w:cs="Times New Roman"/>
          <w:sz w:val="22"/>
          <w:szCs w:val="22"/>
        </w:rPr>
        <w:t>Руководитель плановой службы _________________ ________________________</w:t>
      </w:r>
    </w:p>
    <w:p w:rsidR="00880F18" w:rsidRPr="002F58C8" w:rsidRDefault="00880F18" w:rsidP="00880F1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F58C8">
        <w:rPr>
          <w:rFonts w:ascii="Times New Roman" w:hAnsi="Times New Roman" w:cs="Times New Roman"/>
          <w:sz w:val="22"/>
          <w:szCs w:val="22"/>
        </w:rPr>
        <w:t xml:space="preserve">                                 (подпись)      (расшифровка подписи)</w:t>
      </w:r>
    </w:p>
    <w:p w:rsidR="00880F18" w:rsidRPr="002F58C8" w:rsidRDefault="00880F18" w:rsidP="00880F1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880F18" w:rsidRPr="002F58C8" w:rsidRDefault="00880F18" w:rsidP="00880F1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F58C8">
        <w:rPr>
          <w:rFonts w:ascii="Times New Roman" w:hAnsi="Times New Roman" w:cs="Times New Roman"/>
          <w:sz w:val="22"/>
          <w:szCs w:val="22"/>
        </w:rPr>
        <w:t>Исполнитель _______________ _________ _______________________ _____________</w:t>
      </w:r>
    </w:p>
    <w:p w:rsidR="00880F18" w:rsidRPr="002F58C8" w:rsidRDefault="00880F18" w:rsidP="00880F1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F58C8">
        <w:rPr>
          <w:rFonts w:ascii="Times New Roman" w:hAnsi="Times New Roman" w:cs="Times New Roman"/>
          <w:sz w:val="22"/>
          <w:szCs w:val="22"/>
        </w:rPr>
        <w:t xml:space="preserve">              </w:t>
      </w:r>
      <w:r w:rsidR="003C0351">
        <w:rPr>
          <w:rFonts w:ascii="Times New Roman" w:hAnsi="Times New Roman" w:cs="Times New Roman"/>
          <w:sz w:val="22"/>
          <w:szCs w:val="22"/>
        </w:rPr>
        <w:t xml:space="preserve">                 </w:t>
      </w:r>
      <w:r w:rsidRPr="002F58C8">
        <w:rPr>
          <w:rFonts w:ascii="Times New Roman" w:hAnsi="Times New Roman" w:cs="Times New Roman"/>
          <w:sz w:val="22"/>
          <w:szCs w:val="22"/>
        </w:rPr>
        <w:t>(должность)   (подпись)  (расшифровка подписи)    (телефон)</w:t>
      </w:r>
    </w:p>
    <w:p w:rsidR="00880F18" w:rsidRPr="002F58C8" w:rsidRDefault="00880F18" w:rsidP="00880F1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F58C8">
        <w:rPr>
          <w:rFonts w:ascii="Times New Roman" w:hAnsi="Times New Roman" w:cs="Times New Roman"/>
          <w:sz w:val="22"/>
          <w:szCs w:val="22"/>
        </w:rPr>
        <w:t>"_____" ___________________ 20___ г.</w:t>
      </w:r>
    </w:p>
    <w:p w:rsidR="00880F18" w:rsidRPr="002F58C8" w:rsidRDefault="00880F18" w:rsidP="00880F1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880F18" w:rsidRPr="002F58C8" w:rsidRDefault="00880F18" w:rsidP="00880F1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F58C8">
        <w:rPr>
          <w:rFonts w:ascii="Times New Roman" w:hAnsi="Times New Roman" w:cs="Times New Roman"/>
          <w:sz w:val="22"/>
          <w:szCs w:val="22"/>
        </w:rPr>
        <w:t xml:space="preserve">    --------------------------------</w:t>
      </w:r>
    </w:p>
    <w:p w:rsidR="00880F18" w:rsidRPr="002F58C8" w:rsidRDefault="00880F18" w:rsidP="00880F1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bookmarkStart w:id="24" w:name="P22125"/>
      <w:bookmarkEnd w:id="24"/>
      <w:r w:rsidRPr="002F58C8">
        <w:rPr>
          <w:rFonts w:ascii="Times New Roman" w:hAnsi="Times New Roman" w:cs="Times New Roman"/>
          <w:sz w:val="22"/>
          <w:szCs w:val="22"/>
        </w:rPr>
        <w:t xml:space="preserve">    Примечание: &lt;*&gt; на единицу показателя объема муниципальной услуги;</w:t>
      </w:r>
    </w:p>
    <w:p w:rsidR="00880F18" w:rsidRDefault="00880F18" w:rsidP="003C0351">
      <w:pPr>
        <w:pStyle w:val="ConsPlusNonformat"/>
        <w:jc w:val="both"/>
      </w:pPr>
      <w:bookmarkStart w:id="25" w:name="P22126"/>
      <w:bookmarkEnd w:id="25"/>
      <w:r w:rsidRPr="002F58C8">
        <w:rPr>
          <w:rFonts w:ascii="Times New Roman" w:hAnsi="Times New Roman" w:cs="Times New Roman"/>
          <w:sz w:val="22"/>
          <w:szCs w:val="22"/>
        </w:rPr>
        <w:t xml:space="preserve">    &lt;**&gt; в соответствии с показателями проектов муниципальных заданий.</w:t>
      </w:r>
    </w:p>
    <w:p w:rsidR="00880F18" w:rsidRPr="00934E04" w:rsidRDefault="00880F18" w:rsidP="00880F1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sectPr w:rsidR="00880F18" w:rsidRPr="00934E04" w:rsidSect="007A71DB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altName w:val="Segoe U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547667"/>
    <w:multiLevelType w:val="hybridMultilevel"/>
    <w:tmpl w:val="3522D2A4"/>
    <w:lvl w:ilvl="0" w:tplc="5F22236E">
      <w:start w:val="1"/>
      <w:numFmt w:val="russianLower"/>
      <w:lvlText w:val="%1)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4464B"/>
    <w:rsid w:val="000068B1"/>
    <w:rsid w:val="00023E2C"/>
    <w:rsid w:val="00050238"/>
    <w:rsid w:val="0006698A"/>
    <w:rsid w:val="0008662F"/>
    <w:rsid w:val="00086F64"/>
    <w:rsid w:val="000A743D"/>
    <w:rsid w:val="000B129B"/>
    <w:rsid w:val="000B3674"/>
    <w:rsid w:val="000E11F1"/>
    <w:rsid w:val="000F46B8"/>
    <w:rsid w:val="00101F0B"/>
    <w:rsid w:val="001148B6"/>
    <w:rsid w:val="00117A24"/>
    <w:rsid w:val="00122409"/>
    <w:rsid w:val="00122F80"/>
    <w:rsid w:val="00127E6D"/>
    <w:rsid w:val="0013779D"/>
    <w:rsid w:val="001531B7"/>
    <w:rsid w:val="001615C7"/>
    <w:rsid w:val="001643AB"/>
    <w:rsid w:val="00193EFA"/>
    <w:rsid w:val="00196A2F"/>
    <w:rsid w:val="001A11BF"/>
    <w:rsid w:val="001A241D"/>
    <w:rsid w:val="001B1269"/>
    <w:rsid w:val="001B5565"/>
    <w:rsid w:val="001B7BF5"/>
    <w:rsid w:val="001D2001"/>
    <w:rsid w:val="001D64EA"/>
    <w:rsid w:val="0020525A"/>
    <w:rsid w:val="00205490"/>
    <w:rsid w:val="00247EE9"/>
    <w:rsid w:val="0025546D"/>
    <w:rsid w:val="0026490F"/>
    <w:rsid w:val="002669DD"/>
    <w:rsid w:val="0026758A"/>
    <w:rsid w:val="00295878"/>
    <w:rsid w:val="002A2BC1"/>
    <w:rsid w:val="002D0DCA"/>
    <w:rsid w:val="002F0E06"/>
    <w:rsid w:val="002F58C8"/>
    <w:rsid w:val="002F60DA"/>
    <w:rsid w:val="00316E0C"/>
    <w:rsid w:val="00335BA5"/>
    <w:rsid w:val="003516B9"/>
    <w:rsid w:val="0036113B"/>
    <w:rsid w:val="00364DA8"/>
    <w:rsid w:val="003801A5"/>
    <w:rsid w:val="0039313D"/>
    <w:rsid w:val="003B1AA4"/>
    <w:rsid w:val="003C0351"/>
    <w:rsid w:val="003C163B"/>
    <w:rsid w:val="003C2997"/>
    <w:rsid w:val="003C48DB"/>
    <w:rsid w:val="003C4FA5"/>
    <w:rsid w:val="003E1714"/>
    <w:rsid w:val="003E4940"/>
    <w:rsid w:val="00410A35"/>
    <w:rsid w:val="00420EC1"/>
    <w:rsid w:val="004265C3"/>
    <w:rsid w:val="00430B40"/>
    <w:rsid w:val="0043214C"/>
    <w:rsid w:val="00437E33"/>
    <w:rsid w:val="00442241"/>
    <w:rsid w:val="00475AC8"/>
    <w:rsid w:val="00477EC2"/>
    <w:rsid w:val="00483E3F"/>
    <w:rsid w:val="0048698D"/>
    <w:rsid w:val="0048784F"/>
    <w:rsid w:val="004B4570"/>
    <w:rsid w:val="004D6AD8"/>
    <w:rsid w:val="004E759D"/>
    <w:rsid w:val="004E781E"/>
    <w:rsid w:val="004F03B7"/>
    <w:rsid w:val="004F3AFF"/>
    <w:rsid w:val="004F7488"/>
    <w:rsid w:val="00502B6B"/>
    <w:rsid w:val="005045DA"/>
    <w:rsid w:val="00523908"/>
    <w:rsid w:val="00565632"/>
    <w:rsid w:val="005660F7"/>
    <w:rsid w:val="00585C50"/>
    <w:rsid w:val="0063134F"/>
    <w:rsid w:val="006679B5"/>
    <w:rsid w:val="006A45F5"/>
    <w:rsid w:val="006A632D"/>
    <w:rsid w:val="006B1B99"/>
    <w:rsid w:val="006C3B93"/>
    <w:rsid w:val="006E47C0"/>
    <w:rsid w:val="006E5252"/>
    <w:rsid w:val="00710901"/>
    <w:rsid w:val="00724531"/>
    <w:rsid w:val="00730CB3"/>
    <w:rsid w:val="00746C73"/>
    <w:rsid w:val="0075064E"/>
    <w:rsid w:val="00756766"/>
    <w:rsid w:val="00761EE3"/>
    <w:rsid w:val="007A71DB"/>
    <w:rsid w:val="007C1DD5"/>
    <w:rsid w:val="007D5C06"/>
    <w:rsid w:val="007D6EAF"/>
    <w:rsid w:val="007E100F"/>
    <w:rsid w:val="008062CD"/>
    <w:rsid w:val="00813140"/>
    <w:rsid w:val="0082339A"/>
    <w:rsid w:val="0084027B"/>
    <w:rsid w:val="008522ED"/>
    <w:rsid w:val="00862D6A"/>
    <w:rsid w:val="008645CB"/>
    <w:rsid w:val="00865C59"/>
    <w:rsid w:val="0086755B"/>
    <w:rsid w:val="00880F18"/>
    <w:rsid w:val="008843D6"/>
    <w:rsid w:val="008A12D3"/>
    <w:rsid w:val="008A3714"/>
    <w:rsid w:val="008A5B53"/>
    <w:rsid w:val="008B41F7"/>
    <w:rsid w:val="008E5CC7"/>
    <w:rsid w:val="008E5E84"/>
    <w:rsid w:val="00901F61"/>
    <w:rsid w:val="0091388C"/>
    <w:rsid w:val="00920750"/>
    <w:rsid w:val="00927D62"/>
    <w:rsid w:val="00934E04"/>
    <w:rsid w:val="00935A33"/>
    <w:rsid w:val="00944732"/>
    <w:rsid w:val="009820C1"/>
    <w:rsid w:val="009C0552"/>
    <w:rsid w:val="009D0861"/>
    <w:rsid w:val="009D0D56"/>
    <w:rsid w:val="009E1249"/>
    <w:rsid w:val="009E347F"/>
    <w:rsid w:val="00A00CCC"/>
    <w:rsid w:val="00A161D7"/>
    <w:rsid w:val="00A7656F"/>
    <w:rsid w:val="00AA3D41"/>
    <w:rsid w:val="00AB0336"/>
    <w:rsid w:val="00AB284C"/>
    <w:rsid w:val="00AC7B4D"/>
    <w:rsid w:val="00AE13BF"/>
    <w:rsid w:val="00AE56D7"/>
    <w:rsid w:val="00AE67E5"/>
    <w:rsid w:val="00AE6846"/>
    <w:rsid w:val="00B02B92"/>
    <w:rsid w:val="00B10E35"/>
    <w:rsid w:val="00B143A9"/>
    <w:rsid w:val="00B2168E"/>
    <w:rsid w:val="00B45A74"/>
    <w:rsid w:val="00B50DCA"/>
    <w:rsid w:val="00B74758"/>
    <w:rsid w:val="00B80E40"/>
    <w:rsid w:val="00B91A5D"/>
    <w:rsid w:val="00B964C4"/>
    <w:rsid w:val="00BA404D"/>
    <w:rsid w:val="00BA5A82"/>
    <w:rsid w:val="00BA660B"/>
    <w:rsid w:val="00BB1240"/>
    <w:rsid w:val="00BD0502"/>
    <w:rsid w:val="00C11009"/>
    <w:rsid w:val="00C201A7"/>
    <w:rsid w:val="00C310C2"/>
    <w:rsid w:val="00C37BE4"/>
    <w:rsid w:val="00C54934"/>
    <w:rsid w:val="00C57B13"/>
    <w:rsid w:val="00C73DD8"/>
    <w:rsid w:val="00C8558E"/>
    <w:rsid w:val="00C85CC8"/>
    <w:rsid w:val="00CA4ADB"/>
    <w:rsid w:val="00CD58FF"/>
    <w:rsid w:val="00CD71D6"/>
    <w:rsid w:val="00CE6D99"/>
    <w:rsid w:val="00CF042D"/>
    <w:rsid w:val="00D168DE"/>
    <w:rsid w:val="00D4464B"/>
    <w:rsid w:val="00D467A5"/>
    <w:rsid w:val="00D51FF8"/>
    <w:rsid w:val="00D72854"/>
    <w:rsid w:val="00D8397F"/>
    <w:rsid w:val="00D841AE"/>
    <w:rsid w:val="00D942C8"/>
    <w:rsid w:val="00DA3DA9"/>
    <w:rsid w:val="00DB6797"/>
    <w:rsid w:val="00DC0E5F"/>
    <w:rsid w:val="00DD0168"/>
    <w:rsid w:val="00DD1074"/>
    <w:rsid w:val="00DD63A8"/>
    <w:rsid w:val="00DD7B6B"/>
    <w:rsid w:val="00DF2F0A"/>
    <w:rsid w:val="00E00685"/>
    <w:rsid w:val="00E03A29"/>
    <w:rsid w:val="00E07DC1"/>
    <w:rsid w:val="00E225F7"/>
    <w:rsid w:val="00E37ACB"/>
    <w:rsid w:val="00E469FC"/>
    <w:rsid w:val="00E76850"/>
    <w:rsid w:val="00E83E04"/>
    <w:rsid w:val="00E96276"/>
    <w:rsid w:val="00EB5219"/>
    <w:rsid w:val="00EC6400"/>
    <w:rsid w:val="00ED246C"/>
    <w:rsid w:val="00EE57E2"/>
    <w:rsid w:val="00EE57FE"/>
    <w:rsid w:val="00F3118B"/>
    <w:rsid w:val="00F34E4C"/>
    <w:rsid w:val="00F57C7D"/>
    <w:rsid w:val="00F737F7"/>
    <w:rsid w:val="00F91D30"/>
    <w:rsid w:val="00FB7D50"/>
    <w:rsid w:val="00FC6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D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4464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D4464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D4464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D4464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unhideWhenUsed/>
    <w:rsid w:val="00101F0B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101F0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D63A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D63A8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Body Text"/>
    <w:basedOn w:val="a"/>
    <w:link w:val="a8"/>
    <w:rsid w:val="000F46B8"/>
    <w:pPr>
      <w:spacing w:after="120"/>
    </w:pPr>
  </w:style>
  <w:style w:type="character" w:customStyle="1" w:styleId="a8">
    <w:name w:val="Основной текст Знак"/>
    <w:basedOn w:val="a0"/>
    <w:link w:val="a7"/>
    <w:rsid w:val="000F46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CF042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dm-postheadericon">
    <w:name w:val="adm-postheadericon"/>
    <w:basedOn w:val="a0"/>
    <w:rsid w:val="00CF042D"/>
  </w:style>
  <w:style w:type="paragraph" w:customStyle="1" w:styleId="ConsNonformat">
    <w:name w:val="ConsNonformat"/>
    <w:rsid w:val="009C055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50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7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2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64726C7C459CAC28E3F4DE63B4A5B49044403DA03410D840F4426F67F3774B68A877036B1CCDDDD2853E6E6J3J8G" TargetMode="External"/><Relationship Id="rId13" Type="http://schemas.openxmlformats.org/officeDocument/2006/relationships/hyperlink" Target="consultantplus://offline/ref=164726C7C459CAC28E3F53EB2D260C46004E59D2044404D3501520A1206772E3CAC77663F28AD6DAJ2JDG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164726C7C459CAC28E3F53EB2D260C46004E59D2044404D3501520A1206772E3CAC77666F18DJDJ1G" TargetMode="External"/><Relationship Id="rId12" Type="http://schemas.openxmlformats.org/officeDocument/2006/relationships/hyperlink" Target="consultantplus://offline/ref=164726C7C459CAC28E3F53EB2D260C46004E5ADF0B4B04D3501520A120J6J7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164726C7C459CAC28E3F53EB2D260C46004E59D2044404D3501520A1206772E3CAC77661F38CJDJ8G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164726C7C459CAC28E3F4DE63B4A5B49044403DA03400C83084126F67F3774B68A877036B1CCDDDD2853E0E6J3JAG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164726C7C459CAC28E3F53EB2D260C46004E59D2044404D3501520A120J6J7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865035-4ABE-4542-ADC6-4F22663F80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27</Pages>
  <Words>7631</Words>
  <Characters>43502</Characters>
  <Application>Microsoft Office Word</Application>
  <DocSecurity>0</DocSecurity>
  <Lines>362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Александровна Рудницкая</dc:creator>
  <cp:lastModifiedBy>Писарева О В</cp:lastModifiedBy>
  <cp:revision>8</cp:revision>
  <cp:lastPrinted>2017-07-03T11:23:00Z</cp:lastPrinted>
  <dcterms:created xsi:type="dcterms:W3CDTF">2018-02-03T05:14:00Z</dcterms:created>
  <dcterms:modified xsi:type="dcterms:W3CDTF">2018-02-06T04:32:00Z</dcterms:modified>
</cp:coreProperties>
</file>